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1998A" w14:textId="77777777" w:rsidR="00E5717D" w:rsidRDefault="00E5717D" w:rsidP="00E9646F">
      <w:pPr>
        <w:spacing w:line="240" w:lineRule="auto"/>
        <w:contextualSpacing/>
        <w:rPr>
          <w:rFonts w:ascii="Verdana" w:eastAsia="Verdana" w:hAnsi="Verdana" w:cs="Verdana"/>
          <w:b/>
          <w:color w:val="76923C" w:themeColor="accent3" w:themeShade="BF"/>
          <w:sz w:val="56"/>
          <w:szCs w:val="56"/>
        </w:rPr>
      </w:pPr>
    </w:p>
    <w:p w14:paraId="284C18B4" w14:textId="77777777" w:rsidR="00E5717D" w:rsidRDefault="00E5717D" w:rsidP="00E9646F">
      <w:pPr>
        <w:spacing w:line="240" w:lineRule="auto"/>
        <w:contextualSpacing/>
        <w:rPr>
          <w:rFonts w:ascii="Verdana" w:eastAsia="Verdana" w:hAnsi="Verdana" w:cs="Verdana"/>
          <w:b/>
          <w:color w:val="76923C" w:themeColor="accent3" w:themeShade="BF"/>
          <w:sz w:val="56"/>
          <w:szCs w:val="56"/>
        </w:rPr>
      </w:pPr>
    </w:p>
    <w:p w14:paraId="1FF030F4" w14:textId="77777777" w:rsidR="004A41FB" w:rsidRPr="00E9646F" w:rsidRDefault="004A41FB" w:rsidP="00E9646F">
      <w:pPr>
        <w:spacing w:line="240" w:lineRule="auto"/>
        <w:contextualSpacing/>
        <w:rPr>
          <w:rFonts w:ascii="Verdana" w:eastAsia="Verdana" w:hAnsi="Verdana" w:cs="Verdana"/>
          <w:b/>
          <w:color w:val="76923C" w:themeColor="accent3" w:themeShade="BF"/>
          <w:sz w:val="56"/>
          <w:szCs w:val="56"/>
        </w:rPr>
      </w:pPr>
      <w:r w:rsidRPr="00E9646F">
        <w:rPr>
          <w:rFonts w:ascii="Verdana" w:eastAsia="Verdana" w:hAnsi="Verdana" w:cs="Verdana"/>
          <w:b/>
          <w:color w:val="76923C" w:themeColor="accent3" w:themeShade="BF"/>
          <w:sz w:val="56"/>
          <w:szCs w:val="56"/>
        </w:rPr>
        <w:t xml:space="preserve">Gebruiksplan COVID-19 </w:t>
      </w:r>
    </w:p>
    <w:p w14:paraId="5C92BDDB" w14:textId="77777777" w:rsidR="004A41FB" w:rsidRDefault="004A41FB" w:rsidP="00E9646F">
      <w:pPr>
        <w:spacing w:line="240" w:lineRule="auto"/>
        <w:contextualSpacing/>
        <w:rPr>
          <w:rFonts w:ascii="Verdana" w:eastAsia="Verdana" w:hAnsi="Verdana" w:cs="Verdana"/>
          <w:b/>
          <w:color w:val="76923C" w:themeColor="accent3" w:themeShade="BF"/>
          <w:sz w:val="56"/>
          <w:szCs w:val="56"/>
        </w:rPr>
      </w:pPr>
    </w:p>
    <w:p w14:paraId="048A63C3" w14:textId="77777777" w:rsidR="00E5717D" w:rsidRDefault="00E5717D" w:rsidP="00E9646F">
      <w:pPr>
        <w:spacing w:line="240" w:lineRule="auto"/>
        <w:contextualSpacing/>
        <w:rPr>
          <w:rFonts w:ascii="Verdana" w:eastAsia="Verdana" w:hAnsi="Verdana" w:cs="Verdana"/>
          <w:b/>
          <w:color w:val="76923C" w:themeColor="accent3" w:themeShade="BF"/>
          <w:sz w:val="56"/>
          <w:szCs w:val="56"/>
        </w:rPr>
      </w:pPr>
    </w:p>
    <w:p w14:paraId="4C21E437" w14:textId="441E47A2" w:rsidR="00E5717D" w:rsidRDefault="00E5717D" w:rsidP="00E9646F">
      <w:pPr>
        <w:spacing w:line="240" w:lineRule="auto"/>
        <w:contextualSpacing/>
        <w:rPr>
          <w:rFonts w:ascii="Verdana" w:eastAsia="Verdana" w:hAnsi="Verdana" w:cs="Verdana"/>
          <w:b/>
          <w:color w:val="76923C" w:themeColor="accent3" w:themeShade="BF"/>
          <w:sz w:val="56"/>
          <w:szCs w:val="56"/>
        </w:rPr>
      </w:pPr>
    </w:p>
    <w:p w14:paraId="58AEFC8C" w14:textId="77777777" w:rsidR="004679C8" w:rsidRDefault="004679C8" w:rsidP="00E9646F">
      <w:pPr>
        <w:spacing w:line="240" w:lineRule="auto"/>
        <w:contextualSpacing/>
        <w:rPr>
          <w:rFonts w:ascii="Verdana" w:eastAsia="Verdana" w:hAnsi="Verdana" w:cs="Verdana"/>
          <w:b/>
          <w:color w:val="76923C" w:themeColor="accent3" w:themeShade="BF"/>
          <w:sz w:val="56"/>
          <w:szCs w:val="56"/>
        </w:rPr>
      </w:pPr>
    </w:p>
    <w:p w14:paraId="4B3CEA8C" w14:textId="77777777" w:rsidR="00E5717D" w:rsidRPr="00E9646F" w:rsidRDefault="00E5717D" w:rsidP="00E9646F">
      <w:pPr>
        <w:spacing w:line="240" w:lineRule="auto"/>
        <w:contextualSpacing/>
        <w:rPr>
          <w:rFonts w:ascii="Verdana" w:eastAsia="Verdana" w:hAnsi="Verdana" w:cs="Verdana"/>
          <w:b/>
          <w:color w:val="76923C" w:themeColor="accent3" w:themeShade="BF"/>
          <w:sz w:val="56"/>
          <w:szCs w:val="56"/>
        </w:rPr>
      </w:pPr>
      <w:r>
        <w:rPr>
          <w:rFonts w:ascii="Verdana" w:eastAsia="Verdana" w:hAnsi="Verdana" w:cs="Verdana"/>
          <w:b/>
          <w:color w:val="76923C" w:themeColor="accent3" w:themeShade="BF"/>
          <w:sz w:val="56"/>
          <w:szCs w:val="56"/>
        </w:rPr>
        <w:t>Beheergroep</w:t>
      </w:r>
    </w:p>
    <w:p w14:paraId="7AFECB28" w14:textId="77777777" w:rsidR="004A41FB" w:rsidRPr="00E9646F" w:rsidRDefault="004A41FB" w:rsidP="00E9646F">
      <w:pPr>
        <w:spacing w:line="240" w:lineRule="auto"/>
        <w:contextualSpacing/>
        <w:rPr>
          <w:rFonts w:ascii="Verdana" w:eastAsia="Verdana" w:hAnsi="Verdana" w:cs="Verdana"/>
          <w:b/>
          <w:color w:val="76923C" w:themeColor="accent3" w:themeShade="BF"/>
          <w:sz w:val="56"/>
          <w:szCs w:val="56"/>
        </w:rPr>
      </w:pPr>
      <w:r w:rsidRPr="00E9646F">
        <w:rPr>
          <w:rFonts w:ascii="Verdana" w:eastAsia="Verdana" w:hAnsi="Verdana" w:cs="Verdana"/>
          <w:b/>
          <w:color w:val="76923C" w:themeColor="accent3" w:themeShade="BF"/>
          <w:sz w:val="56"/>
          <w:szCs w:val="56"/>
        </w:rPr>
        <w:t>Professionalisering Dijkbewakingsorganisatie</w:t>
      </w:r>
    </w:p>
    <w:p w14:paraId="1BC4B69E" w14:textId="77777777" w:rsidR="004A41FB" w:rsidRPr="00E9646F" w:rsidRDefault="004A41FB" w:rsidP="00E9646F">
      <w:pPr>
        <w:spacing w:line="240" w:lineRule="auto"/>
        <w:contextualSpacing/>
        <w:rPr>
          <w:rFonts w:ascii="Verdana" w:eastAsia="Verdana" w:hAnsi="Verdana" w:cs="Verdana"/>
          <w:b/>
          <w:color w:val="9BBB59" w:themeColor="accent3"/>
          <w:sz w:val="56"/>
          <w:szCs w:val="56"/>
        </w:rPr>
      </w:pPr>
    </w:p>
    <w:p w14:paraId="649E9341" w14:textId="77777777" w:rsidR="004A41FB" w:rsidRPr="00E9646F" w:rsidRDefault="004A41FB" w:rsidP="00E9646F">
      <w:pPr>
        <w:pBdr>
          <w:top w:val="nil"/>
          <w:left w:val="nil"/>
          <w:bottom w:val="nil"/>
          <w:right w:val="nil"/>
          <w:between w:val="nil"/>
        </w:pBdr>
        <w:spacing w:line="240" w:lineRule="auto"/>
        <w:ind w:left="720"/>
        <w:contextualSpacing/>
        <w:rPr>
          <w:rFonts w:ascii="Verdana" w:eastAsia="Verdana" w:hAnsi="Verdana" w:cs="Verdana"/>
          <w:color w:val="000000"/>
          <w:sz w:val="19"/>
          <w:szCs w:val="19"/>
        </w:rPr>
      </w:pPr>
    </w:p>
    <w:p w14:paraId="328405DF" w14:textId="77777777" w:rsidR="004A41FB" w:rsidRPr="00E9646F" w:rsidRDefault="004A41FB" w:rsidP="00E9646F">
      <w:pPr>
        <w:spacing w:line="240" w:lineRule="auto"/>
        <w:contextualSpacing/>
        <w:rPr>
          <w:rFonts w:ascii="Verdana" w:eastAsia="Verdana" w:hAnsi="Verdana" w:cs="Verdana"/>
          <w:sz w:val="19"/>
          <w:szCs w:val="19"/>
        </w:rPr>
      </w:pPr>
    </w:p>
    <w:p w14:paraId="0DE20D03" w14:textId="77777777" w:rsidR="004A41FB" w:rsidRPr="00E9646F" w:rsidRDefault="004A41FB" w:rsidP="00E9646F">
      <w:pPr>
        <w:spacing w:line="240" w:lineRule="auto"/>
        <w:contextualSpacing/>
        <w:rPr>
          <w:rFonts w:ascii="Verdana" w:eastAsia="Verdana" w:hAnsi="Verdana" w:cs="Verdana"/>
          <w:sz w:val="19"/>
          <w:szCs w:val="19"/>
        </w:rPr>
      </w:pPr>
    </w:p>
    <w:p w14:paraId="3419ED21" w14:textId="77777777" w:rsidR="004A41FB" w:rsidRDefault="004A41FB" w:rsidP="00E9646F">
      <w:pPr>
        <w:spacing w:line="240" w:lineRule="auto"/>
        <w:contextualSpacing/>
        <w:rPr>
          <w:rFonts w:ascii="Verdana" w:eastAsia="Verdana" w:hAnsi="Verdana" w:cs="Verdana"/>
          <w:sz w:val="19"/>
          <w:szCs w:val="19"/>
        </w:rPr>
      </w:pPr>
    </w:p>
    <w:p w14:paraId="61AAD7F0" w14:textId="77777777" w:rsidR="006A6C81" w:rsidRDefault="006A6C81" w:rsidP="00E9646F">
      <w:pPr>
        <w:spacing w:line="240" w:lineRule="auto"/>
        <w:contextualSpacing/>
        <w:rPr>
          <w:rFonts w:ascii="Verdana" w:eastAsia="Verdana" w:hAnsi="Verdana" w:cs="Verdana"/>
          <w:sz w:val="19"/>
          <w:szCs w:val="19"/>
        </w:rPr>
      </w:pPr>
    </w:p>
    <w:p w14:paraId="722B00EE" w14:textId="77777777" w:rsidR="006A6C81" w:rsidRDefault="006A6C81" w:rsidP="00E9646F">
      <w:pPr>
        <w:spacing w:line="240" w:lineRule="auto"/>
        <w:contextualSpacing/>
        <w:rPr>
          <w:rFonts w:ascii="Verdana" w:eastAsia="Verdana" w:hAnsi="Verdana" w:cs="Verdana"/>
          <w:sz w:val="19"/>
          <w:szCs w:val="19"/>
        </w:rPr>
      </w:pPr>
    </w:p>
    <w:p w14:paraId="76CF9621" w14:textId="77777777" w:rsidR="006A6C81" w:rsidRDefault="006A6C81" w:rsidP="00E9646F">
      <w:pPr>
        <w:spacing w:line="240" w:lineRule="auto"/>
        <w:contextualSpacing/>
        <w:rPr>
          <w:rFonts w:ascii="Verdana" w:eastAsia="Verdana" w:hAnsi="Verdana" w:cs="Verdana"/>
          <w:sz w:val="19"/>
          <w:szCs w:val="19"/>
        </w:rPr>
      </w:pPr>
    </w:p>
    <w:p w14:paraId="14BF70F1" w14:textId="77777777" w:rsidR="006A6C81" w:rsidRDefault="006A6C81" w:rsidP="00E9646F">
      <w:pPr>
        <w:spacing w:line="240" w:lineRule="auto"/>
        <w:contextualSpacing/>
        <w:rPr>
          <w:rFonts w:ascii="Verdana" w:eastAsia="Verdana" w:hAnsi="Verdana" w:cs="Verdana"/>
          <w:sz w:val="19"/>
          <w:szCs w:val="19"/>
        </w:rPr>
      </w:pPr>
    </w:p>
    <w:p w14:paraId="0F5C9842" w14:textId="77777777" w:rsidR="006A6C81" w:rsidRDefault="006A6C81" w:rsidP="00E9646F">
      <w:pPr>
        <w:spacing w:line="240" w:lineRule="auto"/>
        <w:contextualSpacing/>
        <w:rPr>
          <w:rFonts w:ascii="Verdana" w:eastAsia="Verdana" w:hAnsi="Verdana" w:cs="Verdana"/>
          <w:sz w:val="19"/>
          <w:szCs w:val="19"/>
        </w:rPr>
      </w:pPr>
    </w:p>
    <w:p w14:paraId="6E49D31F" w14:textId="77777777" w:rsidR="006A6C81" w:rsidRDefault="006A6C81" w:rsidP="00E9646F">
      <w:pPr>
        <w:spacing w:line="240" w:lineRule="auto"/>
        <w:contextualSpacing/>
        <w:rPr>
          <w:rFonts w:ascii="Verdana" w:eastAsia="Verdana" w:hAnsi="Verdana" w:cs="Verdana"/>
          <w:sz w:val="19"/>
          <w:szCs w:val="19"/>
        </w:rPr>
      </w:pPr>
    </w:p>
    <w:p w14:paraId="2135407A" w14:textId="77777777" w:rsidR="006A6C81" w:rsidRDefault="006A6C81" w:rsidP="00E9646F">
      <w:pPr>
        <w:spacing w:line="240" w:lineRule="auto"/>
        <w:contextualSpacing/>
        <w:rPr>
          <w:rFonts w:ascii="Verdana" w:eastAsia="Verdana" w:hAnsi="Verdana" w:cs="Verdana"/>
          <w:sz w:val="19"/>
          <w:szCs w:val="19"/>
        </w:rPr>
      </w:pPr>
    </w:p>
    <w:p w14:paraId="12F757AC" w14:textId="1E30164B" w:rsidR="004679C8" w:rsidRDefault="004679C8">
      <w:pPr>
        <w:spacing w:after="200" w:line="276" w:lineRule="auto"/>
        <w:rPr>
          <w:rFonts w:ascii="Verdana" w:eastAsia="Verdana" w:hAnsi="Verdana" w:cs="Verdana"/>
          <w:sz w:val="19"/>
          <w:szCs w:val="19"/>
        </w:rPr>
      </w:pPr>
      <w:r>
        <w:rPr>
          <w:rFonts w:ascii="Verdana" w:eastAsia="Verdana" w:hAnsi="Verdana" w:cs="Verdana"/>
          <w:sz w:val="19"/>
          <w:szCs w:val="19"/>
        </w:rPr>
        <w:br w:type="page"/>
      </w:r>
    </w:p>
    <w:p w14:paraId="35D40427" w14:textId="21B01BE5" w:rsidR="006A6C81" w:rsidRDefault="006A6C81" w:rsidP="00E9646F">
      <w:pPr>
        <w:spacing w:line="240" w:lineRule="auto"/>
        <w:contextualSpacing/>
        <w:rPr>
          <w:rFonts w:ascii="Verdana" w:eastAsia="Verdana" w:hAnsi="Verdana" w:cs="Verdana"/>
          <w:sz w:val="19"/>
          <w:szCs w:val="19"/>
        </w:rPr>
      </w:pPr>
    </w:p>
    <w:p w14:paraId="7C2ADDDB" w14:textId="77777777" w:rsidR="004679C8" w:rsidRDefault="004679C8" w:rsidP="00E9646F">
      <w:pPr>
        <w:spacing w:line="240" w:lineRule="auto"/>
        <w:contextualSpacing/>
        <w:rPr>
          <w:rFonts w:ascii="Verdana" w:eastAsia="Verdana" w:hAnsi="Verdana" w:cs="Verdana"/>
          <w:sz w:val="19"/>
          <w:szCs w:val="19"/>
        </w:rPr>
      </w:pPr>
    </w:p>
    <w:sdt>
      <w:sdtPr>
        <w:rPr>
          <w:rFonts w:ascii="Verdana" w:eastAsia="Quattrocento Sans" w:hAnsi="Verdana" w:cs="Quattrocento Sans"/>
          <w:color w:val="76923C" w:themeColor="accent3" w:themeShade="BF"/>
          <w:sz w:val="20"/>
          <w:szCs w:val="20"/>
        </w:rPr>
        <w:id w:val="483138022"/>
        <w:docPartObj>
          <w:docPartGallery w:val="Table of Contents"/>
          <w:docPartUnique/>
        </w:docPartObj>
      </w:sdtPr>
      <w:sdtEndPr>
        <w:rPr>
          <w:b/>
          <w:bCs/>
        </w:rPr>
      </w:sdtEndPr>
      <w:sdtContent>
        <w:p w14:paraId="35EB22AC" w14:textId="138E0735" w:rsidR="00790102" w:rsidRDefault="00790102">
          <w:pPr>
            <w:pStyle w:val="Kopvaninhoudsopgave"/>
            <w:rPr>
              <w:rFonts w:ascii="Verdana" w:hAnsi="Verdana"/>
              <w:color w:val="76923C" w:themeColor="accent3" w:themeShade="BF"/>
            </w:rPr>
          </w:pPr>
          <w:r w:rsidRPr="00790102">
            <w:rPr>
              <w:rFonts w:ascii="Verdana" w:hAnsi="Verdana"/>
              <w:color w:val="76923C" w:themeColor="accent3" w:themeShade="BF"/>
            </w:rPr>
            <w:t>Inhoud</w:t>
          </w:r>
        </w:p>
        <w:p w14:paraId="4AB73E6A" w14:textId="77777777" w:rsidR="004679C8" w:rsidRPr="004679C8" w:rsidRDefault="004679C8" w:rsidP="004679C8"/>
        <w:p w14:paraId="189DFB60" w14:textId="2A023912" w:rsidR="00790102" w:rsidRPr="00790102" w:rsidRDefault="00790102">
          <w:pPr>
            <w:pStyle w:val="Inhopg1"/>
            <w:tabs>
              <w:tab w:val="right" w:leader="dot" w:pos="8493"/>
            </w:tabs>
            <w:rPr>
              <w:rFonts w:ascii="Verdana" w:eastAsiaTheme="minorEastAsia" w:hAnsi="Verdana" w:cstheme="minorBidi"/>
              <w:noProof/>
              <w:color w:val="76923C" w:themeColor="accent3" w:themeShade="BF"/>
              <w:sz w:val="22"/>
              <w:szCs w:val="22"/>
            </w:rPr>
          </w:pPr>
          <w:r w:rsidRPr="00790102">
            <w:rPr>
              <w:rFonts w:ascii="Verdana" w:hAnsi="Verdana"/>
              <w:color w:val="76923C" w:themeColor="accent3" w:themeShade="BF"/>
            </w:rPr>
            <w:fldChar w:fldCharType="begin"/>
          </w:r>
          <w:r w:rsidRPr="00790102">
            <w:rPr>
              <w:rFonts w:ascii="Verdana" w:hAnsi="Verdana"/>
              <w:color w:val="76923C" w:themeColor="accent3" w:themeShade="BF"/>
            </w:rPr>
            <w:instrText xml:space="preserve"> TOC \o "1-3" \h \z \u </w:instrText>
          </w:r>
          <w:r w:rsidRPr="00790102">
            <w:rPr>
              <w:rFonts w:ascii="Verdana" w:hAnsi="Verdana"/>
              <w:color w:val="76923C" w:themeColor="accent3" w:themeShade="BF"/>
            </w:rPr>
            <w:fldChar w:fldCharType="separate"/>
          </w:r>
          <w:hyperlink w:anchor="_Toc51929115" w:history="1">
            <w:r w:rsidRPr="00790102">
              <w:rPr>
                <w:rStyle w:val="Hyperlink"/>
                <w:rFonts w:ascii="Verdana" w:hAnsi="Verdana"/>
                <w:noProof/>
                <w:color w:val="76923C" w:themeColor="accent3" w:themeShade="BF"/>
              </w:rPr>
              <w:t>Doel</w:t>
            </w:r>
            <w:r w:rsidRPr="00790102">
              <w:rPr>
                <w:rStyle w:val="Hyperlink"/>
                <w:rFonts w:ascii="Verdana" w:eastAsia="Verdana" w:hAnsi="Verdana"/>
                <w:noProof/>
                <w:color w:val="76923C" w:themeColor="accent3" w:themeShade="BF"/>
              </w:rPr>
              <w:t xml:space="preserve"> en functie van dit gebruiksplan</w:t>
            </w:r>
            <w:r w:rsidRPr="00790102">
              <w:rPr>
                <w:rFonts w:ascii="Verdana" w:hAnsi="Verdana"/>
                <w:noProof/>
                <w:webHidden/>
                <w:color w:val="76923C" w:themeColor="accent3" w:themeShade="BF"/>
              </w:rPr>
              <w:tab/>
            </w:r>
            <w:r w:rsidRPr="00790102">
              <w:rPr>
                <w:rFonts w:ascii="Verdana" w:hAnsi="Verdana"/>
                <w:noProof/>
                <w:webHidden/>
                <w:color w:val="76923C" w:themeColor="accent3" w:themeShade="BF"/>
              </w:rPr>
              <w:fldChar w:fldCharType="begin"/>
            </w:r>
            <w:r w:rsidRPr="00790102">
              <w:rPr>
                <w:rFonts w:ascii="Verdana" w:hAnsi="Verdana"/>
                <w:noProof/>
                <w:webHidden/>
                <w:color w:val="76923C" w:themeColor="accent3" w:themeShade="BF"/>
              </w:rPr>
              <w:instrText xml:space="preserve"> PAGEREF _Toc51929115 \h </w:instrText>
            </w:r>
            <w:r w:rsidRPr="00790102">
              <w:rPr>
                <w:rFonts w:ascii="Verdana" w:hAnsi="Verdana"/>
                <w:noProof/>
                <w:webHidden/>
                <w:color w:val="76923C" w:themeColor="accent3" w:themeShade="BF"/>
              </w:rPr>
            </w:r>
            <w:r w:rsidRPr="00790102">
              <w:rPr>
                <w:rFonts w:ascii="Verdana" w:hAnsi="Verdana"/>
                <w:noProof/>
                <w:webHidden/>
                <w:color w:val="76923C" w:themeColor="accent3" w:themeShade="BF"/>
              </w:rPr>
              <w:fldChar w:fldCharType="separate"/>
            </w:r>
            <w:r w:rsidR="00902099">
              <w:rPr>
                <w:rFonts w:ascii="Verdana" w:hAnsi="Verdana"/>
                <w:noProof/>
                <w:webHidden/>
                <w:color w:val="76923C" w:themeColor="accent3" w:themeShade="BF"/>
              </w:rPr>
              <w:t>3</w:t>
            </w:r>
            <w:r w:rsidRPr="00790102">
              <w:rPr>
                <w:rFonts w:ascii="Verdana" w:hAnsi="Verdana"/>
                <w:noProof/>
                <w:webHidden/>
                <w:color w:val="76923C" w:themeColor="accent3" w:themeShade="BF"/>
              </w:rPr>
              <w:fldChar w:fldCharType="end"/>
            </w:r>
          </w:hyperlink>
        </w:p>
        <w:p w14:paraId="7FC15203" w14:textId="42D6A0D3" w:rsidR="00790102" w:rsidRPr="00790102" w:rsidRDefault="00F40D06">
          <w:pPr>
            <w:pStyle w:val="Inhopg2"/>
            <w:tabs>
              <w:tab w:val="right" w:leader="dot" w:pos="8493"/>
            </w:tabs>
            <w:rPr>
              <w:rFonts w:ascii="Verdana" w:eastAsiaTheme="minorEastAsia" w:hAnsi="Verdana" w:cstheme="minorBidi"/>
              <w:noProof/>
              <w:color w:val="76923C" w:themeColor="accent3" w:themeShade="BF"/>
              <w:sz w:val="22"/>
              <w:szCs w:val="22"/>
            </w:rPr>
          </w:pPr>
          <w:hyperlink w:anchor="_Toc51929116" w:history="1">
            <w:r w:rsidR="00790102" w:rsidRPr="00790102">
              <w:rPr>
                <w:rStyle w:val="Hyperlink"/>
                <w:rFonts w:ascii="Verdana" w:hAnsi="Verdana"/>
                <w:noProof/>
                <w:color w:val="76923C" w:themeColor="accent3" w:themeShade="BF"/>
              </w:rPr>
              <w:t>Doelstelling in het algemeen</w:t>
            </w:r>
            <w:r w:rsidR="00790102" w:rsidRPr="00790102">
              <w:rPr>
                <w:rFonts w:ascii="Verdana" w:hAnsi="Verdana"/>
                <w:noProof/>
                <w:webHidden/>
                <w:color w:val="76923C" w:themeColor="accent3" w:themeShade="BF"/>
              </w:rPr>
              <w:tab/>
            </w:r>
            <w:r w:rsidR="00790102" w:rsidRPr="00790102">
              <w:rPr>
                <w:rFonts w:ascii="Verdana" w:hAnsi="Verdana"/>
                <w:noProof/>
                <w:webHidden/>
                <w:color w:val="76923C" w:themeColor="accent3" w:themeShade="BF"/>
              </w:rPr>
              <w:fldChar w:fldCharType="begin"/>
            </w:r>
            <w:r w:rsidR="00790102" w:rsidRPr="00790102">
              <w:rPr>
                <w:rFonts w:ascii="Verdana" w:hAnsi="Verdana"/>
                <w:noProof/>
                <w:webHidden/>
                <w:color w:val="76923C" w:themeColor="accent3" w:themeShade="BF"/>
              </w:rPr>
              <w:instrText xml:space="preserve"> PAGEREF _Toc51929116 \h </w:instrText>
            </w:r>
            <w:r w:rsidR="00790102" w:rsidRPr="00790102">
              <w:rPr>
                <w:rFonts w:ascii="Verdana" w:hAnsi="Verdana"/>
                <w:noProof/>
                <w:webHidden/>
                <w:color w:val="76923C" w:themeColor="accent3" w:themeShade="BF"/>
              </w:rPr>
            </w:r>
            <w:r w:rsidR="00790102" w:rsidRPr="00790102">
              <w:rPr>
                <w:rFonts w:ascii="Verdana" w:hAnsi="Verdana"/>
                <w:noProof/>
                <w:webHidden/>
                <w:color w:val="76923C" w:themeColor="accent3" w:themeShade="BF"/>
              </w:rPr>
              <w:fldChar w:fldCharType="separate"/>
            </w:r>
            <w:r w:rsidR="00902099">
              <w:rPr>
                <w:rFonts w:ascii="Verdana" w:hAnsi="Verdana"/>
                <w:noProof/>
                <w:webHidden/>
                <w:color w:val="76923C" w:themeColor="accent3" w:themeShade="BF"/>
              </w:rPr>
              <w:t>3</w:t>
            </w:r>
            <w:r w:rsidR="00790102" w:rsidRPr="00790102">
              <w:rPr>
                <w:rFonts w:ascii="Verdana" w:hAnsi="Verdana"/>
                <w:noProof/>
                <w:webHidden/>
                <w:color w:val="76923C" w:themeColor="accent3" w:themeShade="BF"/>
              </w:rPr>
              <w:fldChar w:fldCharType="end"/>
            </w:r>
          </w:hyperlink>
        </w:p>
        <w:p w14:paraId="36742983" w14:textId="360069BE" w:rsidR="00790102" w:rsidRPr="00790102" w:rsidRDefault="00F40D06">
          <w:pPr>
            <w:pStyle w:val="Inhopg2"/>
            <w:tabs>
              <w:tab w:val="right" w:leader="dot" w:pos="8493"/>
            </w:tabs>
            <w:rPr>
              <w:rFonts w:ascii="Verdana" w:eastAsiaTheme="minorEastAsia" w:hAnsi="Verdana" w:cstheme="minorBidi"/>
              <w:noProof/>
              <w:color w:val="76923C" w:themeColor="accent3" w:themeShade="BF"/>
              <w:sz w:val="22"/>
              <w:szCs w:val="22"/>
            </w:rPr>
          </w:pPr>
          <w:hyperlink w:anchor="_Toc51929117" w:history="1">
            <w:r w:rsidR="00790102" w:rsidRPr="00790102">
              <w:rPr>
                <w:rStyle w:val="Hyperlink"/>
                <w:rFonts w:ascii="Verdana" w:hAnsi="Verdana"/>
                <w:noProof/>
                <w:color w:val="76923C" w:themeColor="accent3" w:themeShade="BF"/>
              </w:rPr>
              <w:t>Functies van dit gebruikersplan</w:t>
            </w:r>
            <w:r w:rsidR="00790102" w:rsidRPr="00790102">
              <w:rPr>
                <w:rFonts w:ascii="Verdana" w:hAnsi="Verdana"/>
                <w:noProof/>
                <w:webHidden/>
                <w:color w:val="76923C" w:themeColor="accent3" w:themeShade="BF"/>
              </w:rPr>
              <w:tab/>
            </w:r>
            <w:r w:rsidR="00790102" w:rsidRPr="00790102">
              <w:rPr>
                <w:rFonts w:ascii="Verdana" w:hAnsi="Verdana"/>
                <w:noProof/>
                <w:webHidden/>
                <w:color w:val="76923C" w:themeColor="accent3" w:themeShade="BF"/>
              </w:rPr>
              <w:fldChar w:fldCharType="begin"/>
            </w:r>
            <w:r w:rsidR="00790102" w:rsidRPr="00790102">
              <w:rPr>
                <w:rFonts w:ascii="Verdana" w:hAnsi="Verdana"/>
                <w:noProof/>
                <w:webHidden/>
                <w:color w:val="76923C" w:themeColor="accent3" w:themeShade="BF"/>
              </w:rPr>
              <w:instrText xml:space="preserve"> PAGEREF _Toc51929117 \h </w:instrText>
            </w:r>
            <w:r w:rsidR="00790102" w:rsidRPr="00790102">
              <w:rPr>
                <w:rFonts w:ascii="Verdana" w:hAnsi="Verdana"/>
                <w:noProof/>
                <w:webHidden/>
                <w:color w:val="76923C" w:themeColor="accent3" w:themeShade="BF"/>
              </w:rPr>
            </w:r>
            <w:r w:rsidR="00790102" w:rsidRPr="00790102">
              <w:rPr>
                <w:rFonts w:ascii="Verdana" w:hAnsi="Verdana"/>
                <w:noProof/>
                <w:webHidden/>
                <w:color w:val="76923C" w:themeColor="accent3" w:themeShade="BF"/>
              </w:rPr>
              <w:fldChar w:fldCharType="separate"/>
            </w:r>
            <w:r w:rsidR="00902099">
              <w:rPr>
                <w:rFonts w:ascii="Verdana" w:hAnsi="Verdana"/>
                <w:noProof/>
                <w:webHidden/>
                <w:color w:val="76923C" w:themeColor="accent3" w:themeShade="BF"/>
              </w:rPr>
              <w:t>3</w:t>
            </w:r>
            <w:r w:rsidR="00790102" w:rsidRPr="00790102">
              <w:rPr>
                <w:rFonts w:ascii="Verdana" w:hAnsi="Verdana"/>
                <w:noProof/>
                <w:webHidden/>
                <w:color w:val="76923C" w:themeColor="accent3" w:themeShade="BF"/>
              </w:rPr>
              <w:fldChar w:fldCharType="end"/>
            </w:r>
          </w:hyperlink>
        </w:p>
        <w:p w14:paraId="21695A23" w14:textId="6C3C4105" w:rsidR="00790102" w:rsidRPr="00790102" w:rsidRDefault="00F40D06">
          <w:pPr>
            <w:pStyle w:val="Inhopg2"/>
            <w:tabs>
              <w:tab w:val="right" w:leader="dot" w:pos="8493"/>
            </w:tabs>
            <w:rPr>
              <w:rFonts w:ascii="Verdana" w:eastAsiaTheme="minorEastAsia" w:hAnsi="Verdana" w:cstheme="minorBidi"/>
              <w:noProof/>
              <w:color w:val="76923C" w:themeColor="accent3" w:themeShade="BF"/>
              <w:sz w:val="22"/>
              <w:szCs w:val="22"/>
            </w:rPr>
          </w:pPr>
          <w:hyperlink w:anchor="_Toc51929118" w:history="1">
            <w:r w:rsidR="00790102" w:rsidRPr="00790102">
              <w:rPr>
                <w:rStyle w:val="Hyperlink"/>
                <w:rFonts w:ascii="Verdana" w:hAnsi="Verdana"/>
                <w:noProof/>
                <w:color w:val="76923C" w:themeColor="accent3" w:themeShade="BF"/>
              </w:rPr>
              <w:t>Aantal</w:t>
            </w:r>
            <w:r w:rsidR="00790102" w:rsidRPr="00790102">
              <w:rPr>
                <w:rStyle w:val="Hyperlink"/>
                <w:rFonts w:ascii="Verdana" w:eastAsia="Verdana" w:hAnsi="Verdana"/>
                <w:noProof/>
                <w:color w:val="76923C" w:themeColor="accent3" w:themeShade="BF"/>
              </w:rPr>
              <w:t xml:space="preserve"> bezoekers</w:t>
            </w:r>
            <w:r w:rsidR="00790102" w:rsidRPr="00790102">
              <w:rPr>
                <w:rFonts w:ascii="Verdana" w:hAnsi="Verdana"/>
                <w:noProof/>
                <w:webHidden/>
                <w:color w:val="76923C" w:themeColor="accent3" w:themeShade="BF"/>
              </w:rPr>
              <w:tab/>
            </w:r>
            <w:r w:rsidR="00790102" w:rsidRPr="00790102">
              <w:rPr>
                <w:rFonts w:ascii="Verdana" w:hAnsi="Verdana"/>
                <w:noProof/>
                <w:webHidden/>
                <w:color w:val="76923C" w:themeColor="accent3" w:themeShade="BF"/>
              </w:rPr>
              <w:fldChar w:fldCharType="begin"/>
            </w:r>
            <w:r w:rsidR="00790102" w:rsidRPr="00790102">
              <w:rPr>
                <w:rFonts w:ascii="Verdana" w:hAnsi="Verdana"/>
                <w:noProof/>
                <w:webHidden/>
                <w:color w:val="76923C" w:themeColor="accent3" w:themeShade="BF"/>
              </w:rPr>
              <w:instrText xml:space="preserve"> PAGEREF _Toc51929118 \h </w:instrText>
            </w:r>
            <w:r w:rsidR="00790102" w:rsidRPr="00790102">
              <w:rPr>
                <w:rFonts w:ascii="Verdana" w:hAnsi="Verdana"/>
                <w:noProof/>
                <w:webHidden/>
                <w:color w:val="76923C" w:themeColor="accent3" w:themeShade="BF"/>
              </w:rPr>
            </w:r>
            <w:r w:rsidR="00790102" w:rsidRPr="00790102">
              <w:rPr>
                <w:rFonts w:ascii="Verdana" w:hAnsi="Verdana"/>
                <w:noProof/>
                <w:webHidden/>
                <w:color w:val="76923C" w:themeColor="accent3" w:themeShade="BF"/>
              </w:rPr>
              <w:fldChar w:fldCharType="separate"/>
            </w:r>
            <w:r w:rsidR="00902099">
              <w:rPr>
                <w:rFonts w:ascii="Verdana" w:hAnsi="Verdana"/>
                <w:noProof/>
                <w:webHidden/>
                <w:color w:val="76923C" w:themeColor="accent3" w:themeShade="BF"/>
              </w:rPr>
              <w:t>3</w:t>
            </w:r>
            <w:r w:rsidR="00790102" w:rsidRPr="00790102">
              <w:rPr>
                <w:rFonts w:ascii="Verdana" w:hAnsi="Verdana"/>
                <w:noProof/>
                <w:webHidden/>
                <w:color w:val="76923C" w:themeColor="accent3" w:themeShade="BF"/>
              </w:rPr>
              <w:fldChar w:fldCharType="end"/>
            </w:r>
          </w:hyperlink>
        </w:p>
        <w:p w14:paraId="61B3B87F" w14:textId="35398AD1" w:rsidR="00790102" w:rsidRPr="00790102" w:rsidRDefault="00F40D06">
          <w:pPr>
            <w:pStyle w:val="Inhopg2"/>
            <w:tabs>
              <w:tab w:val="right" w:leader="dot" w:pos="8493"/>
            </w:tabs>
            <w:rPr>
              <w:rFonts w:ascii="Verdana" w:eastAsiaTheme="minorEastAsia" w:hAnsi="Verdana" w:cstheme="minorBidi"/>
              <w:noProof/>
              <w:color w:val="76923C" w:themeColor="accent3" w:themeShade="BF"/>
              <w:sz w:val="22"/>
              <w:szCs w:val="22"/>
            </w:rPr>
          </w:pPr>
          <w:hyperlink w:anchor="_Toc51929119" w:history="1">
            <w:r w:rsidR="00790102" w:rsidRPr="00790102">
              <w:rPr>
                <w:rStyle w:val="Hyperlink"/>
                <w:rFonts w:ascii="Verdana" w:hAnsi="Verdana"/>
                <w:noProof/>
                <w:color w:val="76923C" w:themeColor="accent3" w:themeShade="BF"/>
              </w:rPr>
              <w:t>Algemene</w:t>
            </w:r>
            <w:r w:rsidR="00790102" w:rsidRPr="00790102">
              <w:rPr>
                <w:rStyle w:val="Hyperlink"/>
                <w:rFonts w:ascii="Verdana" w:eastAsia="Verdana" w:hAnsi="Verdana"/>
                <w:noProof/>
                <w:color w:val="76923C" w:themeColor="accent3" w:themeShade="BF"/>
              </w:rPr>
              <w:t xml:space="preserve"> afspraken</w:t>
            </w:r>
            <w:r w:rsidR="00790102" w:rsidRPr="00790102">
              <w:rPr>
                <w:rFonts w:ascii="Verdana" w:hAnsi="Verdana"/>
                <w:noProof/>
                <w:webHidden/>
                <w:color w:val="76923C" w:themeColor="accent3" w:themeShade="BF"/>
              </w:rPr>
              <w:tab/>
            </w:r>
            <w:r w:rsidR="00790102" w:rsidRPr="00790102">
              <w:rPr>
                <w:rFonts w:ascii="Verdana" w:hAnsi="Verdana"/>
                <w:noProof/>
                <w:webHidden/>
                <w:color w:val="76923C" w:themeColor="accent3" w:themeShade="BF"/>
              </w:rPr>
              <w:fldChar w:fldCharType="begin"/>
            </w:r>
            <w:r w:rsidR="00790102" w:rsidRPr="00790102">
              <w:rPr>
                <w:rFonts w:ascii="Verdana" w:hAnsi="Verdana"/>
                <w:noProof/>
                <w:webHidden/>
                <w:color w:val="76923C" w:themeColor="accent3" w:themeShade="BF"/>
              </w:rPr>
              <w:instrText xml:space="preserve"> PAGEREF _Toc51929119 \h </w:instrText>
            </w:r>
            <w:r w:rsidR="00790102" w:rsidRPr="00790102">
              <w:rPr>
                <w:rFonts w:ascii="Verdana" w:hAnsi="Verdana"/>
                <w:noProof/>
                <w:webHidden/>
                <w:color w:val="76923C" w:themeColor="accent3" w:themeShade="BF"/>
              </w:rPr>
            </w:r>
            <w:r w:rsidR="00790102" w:rsidRPr="00790102">
              <w:rPr>
                <w:rFonts w:ascii="Verdana" w:hAnsi="Verdana"/>
                <w:noProof/>
                <w:webHidden/>
                <w:color w:val="76923C" w:themeColor="accent3" w:themeShade="BF"/>
              </w:rPr>
              <w:fldChar w:fldCharType="separate"/>
            </w:r>
            <w:r w:rsidR="00902099">
              <w:rPr>
                <w:rFonts w:ascii="Verdana" w:hAnsi="Verdana"/>
                <w:noProof/>
                <w:webHidden/>
                <w:color w:val="76923C" w:themeColor="accent3" w:themeShade="BF"/>
              </w:rPr>
              <w:t>3</w:t>
            </w:r>
            <w:r w:rsidR="00790102" w:rsidRPr="00790102">
              <w:rPr>
                <w:rFonts w:ascii="Verdana" w:hAnsi="Verdana"/>
                <w:noProof/>
                <w:webHidden/>
                <w:color w:val="76923C" w:themeColor="accent3" w:themeShade="BF"/>
              </w:rPr>
              <w:fldChar w:fldCharType="end"/>
            </w:r>
          </w:hyperlink>
        </w:p>
        <w:p w14:paraId="46B9BA6D" w14:textId="7762BFA8" w:rsidR="00790102" w:rsidRPr="00790102" w:rsidRDefault="00F40D06">
          <w:pPr>
            <w:pStyle w:val="Inhopg2"/>
            <w:tabs>
              <w:tab w:val="right" w:leader="dot" w:pos="8493"/>
            </w:tabs>
            <w:rPr>
              <w:rFonts w:ascii="Verdana" w:eastAsiaTheme="minorEastAsia" w:hAnsi="Verdana" w:cstheme="minorBidi"/>
              <w:noProof/>
              <w:color w:val="76923C" w:themeColor="accent3" w:themeShade="BF"/>
              <w:sz w:val="22"/>
              <w:szCs w:val="22"/>
            </w:rPr>
          </w:pPr>
          <w:hyperlink w:anchor="_Toc51929120" w:history="1">
            <w:r w:rsidR="00790102" w:rsidRPr="00790102">
              <w:rPr>
                <w:rStyle w:val="Hyperlink"/>
                <w:rFonts w:ascii="Verdana" w:eastAsia="Verdana" w:hAnsi="Verdana"/>
                <w:noProof/>
                <w:color w:val="76923C" w:themeColor="accent3" w:themeShade="BF"/>
              </w:rPr>
              <w:t>Bevoegdheden en verantwoordelijkheden verdeling</w:t>
            </w:r>
            <w:r w:rsidR="00790102" w:rsidRPr="00790102">
              <w:rPr>
                <w:rFonts w:ascii="Verdana" w:hAnsi="Verdana"/>
                <w:noProof/>
                <w:webHidden/>
                <w:color w:val="76923C" w:themeColor="accent3" w:themeShade="BF"/>
              </w:rPr>
              <w:tab/>
            </w:r>
            <w:r w:rsidR="00790102" w:rsidRPr="00790102">
              <w:rPr>
                <w:rFonts w:ascii="Verdana" w:hAnsi="Verdana"/>
                <w:noProof/>
                <w:webHidden/>
                <w:color w:val="76923C" w:themeColor="accent3" w:themeShade="BF"/>
              </w:rPr>
              <w:fldChar w:fldCharType="begin"/>
            </w:r>
            <w:r w:rsidR="00790102" w:rsidRPr="00790102">
              <w:rPr>
                <w:rFonts w:ascii="Verdana" w:hAnsi="Verdana"/>
                <w:noProof/>
                <w:webHidden/>
                <w:color w:val="76923C" w:themeColor="accent3" w:themeShade="BF"/>
              </w:rPr>
              <w:instrText xml:space="preserve"> PAGEREF _Toc51929120 \h </w:instrText>
            </w:r>
            <w:r w:rsidR="00790102" w:rsidRPr="00790102">
              <w:rPr>
                <w:rFonts w:ascii="Verdana" w:hAnsi="Verdana"/>
                <w:noProof/>
                <w:webHidden/>
                <w:color w:val="76923C" w:themeColor="accent3" w:themeShade="BF"/>
              </w:rPr>
            </w:r>
            <w:r w:rsidR="00790102" w:rsidRPr="00790102">
              <w:rPr>
                <w:rFonts w:ascii="Verdana" w:hAnsi="Verdana"/>
                <w:noProof/>
                <w:webHidden/>
                <w:color w:val="76923C" w:themeColor="accent3" w:themeShade="BF"/>
              </w:rPr>
              <w:fldChar w:fldCharType="separate"/>
            </w:r>
            <w:r w:rsidR="00902099">
              <w:rPr>
                <w:rFonts w:ascii="Verdana" w:hAnsi="Verdana"/>
                <w:noProof/>
                <w:webHidden/>
                <w:color w:val="76923C" w:themeColor="accent3" w:themeShade="BF"/>
              </w:rPr>
              <w:t>3</w:t>
            </w:r>
            <w:r w:rsidR="00790102" w:rsidRPr="00790102">
              <w:rPr>
                <w:rFonts w:ascii="Verdana" w:hAnsi="Verdana"/>
                <w:noProof/>
                <w:webHidden/>
                <w:color w:val="76923C" w:themeColor="accent3" w:themeShade="BF"/>
              </w:rPr>
              <w:fldChar w:fldCharType="end"/>
            </w:r>
          </w:hyperlink>
        </w:p>
        <w:p w14:paraId="5E31BCB7" w14:textId="6A73A113" w:rsidR="00790102" w:rsidRPr="00790102" w:rsidRDefault="00F40D06">
          <w:pPr>
            <w:pStyle w:val="Inhopg1"/>
            <w:tabs>
              <w:tab w:val="right" w:leader="dot" w:pos="8493"/>
            </w:tabs>
            <w:rPr>
              <w:rFonts w:ascii="Verdana" w:eastAsiaTheme="minorEastAsia" w:hAnsi="Verdana" w:cstheme="minorBidi"/>
              <w:noProof/>
              <w:color w:val="76923C" w:themeColor="accent3" w:themeShade="BF"/>
              <w:sz w:val="22"/>
              <w:szCs w:val="22"/>
            </w:rPr>
          </w:pPr>
          <w:hyperlink w:anchor="_Toc51929121" w:history="1">
            <w:r w:rsidR="00790102" w:rsidRPr="00790102">
              <w:rPr>
                <w:rStyle w:val="Hyperlink"/>
                <w:rFonts w:ascii="Verdana" w:eastAsia="Verdana" w:hAnsi="Verdana"/>
                <w:noProof/>
                <w:color w:val="76923C" w:themeColor="accent3" w:themeShade="BF"/>
              </w:rPr>
              <w:t>Gebruik van de dijkposten en waterkeringen</w:t>
            </w:r>
            <w:r w:rsidR="00790102" w:rsidRPr="00790102">
              <w:rPr>
                <w:rFonts w:ascii="Verdana" w:hAnsi="Verdana"/>
                <w:noProof/>
                <w:webHidden/>
                <w:color w:val="76923C" w:themeColor="accent3" w:themeShade="BF"/>
              </w:rPr>
              <w:tab/>
            </w:r>
            <w:r w:rsidR="00790102" w:rsidRPr="00790102">
              <w:rPr>
                <w:rFonts w:ascii="Verdana" w:hAnsi="Verdana"/>
                <w:noProof/>
                <w:webHidden/>
                <w:color w:val="76923C" w:themeColor="accent3" w:themeShade="BF"/>
              </w:rPr>
              <w:fldChar w:fldCharType="begin"/>
            </w:r>
            <w:r w:rsidR="00790102" w:rsidRPr="00790102">
              <w:rPr>
                <w:rFonts w:ascii="Verdana" w:hAnsi="Verdana"/>
                <w:noProof/>
                <w:webHidden/>
                <w:color w:val="76923C" w:themeColor="accent3" w:themeShade="BF"/>
              </w:rPr>
              <w:instrText xml:space="preserve"> PAGEREF _Toc51929121 \h </w:instrText>
            </w:r>
            <w:r w:rsidR="00790102" w:rsidRPr="00790102">
              <w:rPr>
                <w:rFonts w:ascii="Verdana" w:hAnsi="Verdana"/>
                <w:noProof/>
                <w:webHidden/>
                <w:color w:val="76923C" w:themeColor="accent3" w:themeShade="BF"/>
              </w:rPr>
            </w:r>
            <w:r w:rsidR="00790102" w:rsidRPr="00790102">
              <w:rPr>
                <w:rFonts w:ascii="Verdana" w:hAnsi="Verdana"/>
                <w:noProof/>
                <w:webHidden/>
                <w:color w:val="76923C" w:themeColor="accent3" w:themeShade="BF"/>
              </w:rPr>
              <w:fldChar w:fldCharType="separate"/>
            </w:r>
            <w:r w:rsidR="00902099">
              <w:rPr>
                <w:rFonts w:ascii="Verdana" w:hAnsi="Verdana"/>
                <w:noProof/>
                <w:webHidden/>
                <w:color w:val="76923C" w:themeColor="accent3" w:themeShade="BF"/>
              </w:rPr>
              <w:t>4</w:t>
            </w:r>
            <w:r w:rsidR="00790102" w:rsidRPr="00790102">
              <w:rPr>
                <w:rFonts w:ascii="Verdana" w:hAnsi="Verdana"/>
                <w:noProof/>
                <w:webHidden/>
                <w:color w:val="76923C" w:themeColor="accent3" w:themeShade="BF"/>
              </w:rPr>
              <w:fldChar w:fldCharType="end"/>
            </w:r>
          </w:hyperlink>
        </w:p>
        <w:p w14:paraId="35219F82" w14:textId="2115F8DA" w:rsidR="00790102" w:rsidRPr="00790102" w:rsidRDefault="00F40D06">
          <w:pPr>
            <w:pStyle w:val="Inhopg2"/>
            <w:tabs>
              <w:tab w:val="right" w:leader="dot" w:pos="8493"/>
            </w:tabs>
            <w:rPr>
              <w:rFonts w:ascii="Verdana" w:eastAsiaTheme="minorEastAsia" w:hAnsi="Verdana" w:cstheme="minorBidi"/>
              <w:noProof/>
              <w:color w:val="76923C" w:themeColor="accent3" w:themeShade="BF"/>
              <w:sz w:val="22"/>
              <w:szCs w:val="22"/>
            </w:rPr>
          </w:pPr>
          <w:hyperlink w:anchor="_Toc51929122" w:history="1">
            <w:r w:rsidR="00790102" w:rsidRPr="00790102">
              <w:rPr>
                <w:rStyle w:val="Hyperlink"/>
                <w:rFonts w:ascii="Verdana" w:hAnsi="Verdana"/>
                <w:noProof/>
                <w:color w:val="76923C" w:themeColor="accent3" w:themeShade="BF"/>
              </w:rPr>
              <w:t>Algemeen</w:t>
            </w:r>
            <w:r w:rsidR="00790102" w:rsidRPr="00790102">
              <w:rPr>
                <w:rFonts w:ascii="Verdana" w:hAnsi="Verdana"/>
                <w:noProof/>
                <w:webHidden/>
                <w:color w:val="76923C" w:themeColor="accent3" w:themeShade="BF"/>
              </w:rPr>
              <w:tab/>
            </w:r>
            <w:r w:rsidR="00790102" w:rsidRPr="00790102">
              <w:rPr>
                <w:rFonts w:ascii="Verdana" w:hAnsi="Verdana"/>
                <w:noProof/>
                <w:webHidden/>
                <w:color w:val="76923C" w:themeColor="accent3" w:themeShade="BF"/>
              </w:rPr>
              <w:fldChar w:fldCharType="begin"/>
            </w:r>
            <w:r w:rsidR="00790102" w:rsidRPr="00790102">
              <w:rPr>
                <w:rFonts w:ascii="Verdana" w:hAnsi="Verdana"/>
                <w:noProof/>
                <w:webHidden/>
                <w:color w:val="76923C" w:themeColor="accent3" w:themeShade="BF"/>
              </w:rPr>
              <w:instrText xml:space="preserve"> PAGEREF _Toc51929122 \h </w:instrText>
            </w:r>
            <w:r w:rsidR="00790102" w:rsidRPr="00790102">
              <w:rPr>
                <w:rFonts w:ascii="Verdana" w:hAnsi="Verdana"/>
                <w:noProof/>
                <w:webHidden/>
                <w:color w:val="76923C" w:themeColor="accent3" w:themeShade="BF"/>
              </w:rPr>
            </w:r>
            <w:r w:rsidR="00790102" w:rsidRPr="00790102">
              <w:rPr>
                <w:rFonts w:ascii="Verdana" w:hAnsi="Verdana"/>
                <w:noProof/>
                <w:webHidden/>
                <w:color w:val="76923C" w:themeColor="accent3" w:themeShade="BF"/>
              </w:rPr>
              <w:fldChar w:fldCharType="separate"/>
            </w:r>
            <w:r w:rsidR="00902099">
              <w:rPr>
                <w:rFonts w:ascii="Verdana" w:hAnsi="Verdana"/>
                <w:noProof/>
                <w:webHidden/>
                <w:color w:val="76923C" w:themeColor="accent3" w:themeShade="BF"/>
              </w:rPr>
              <w:t>4</w:t>
            </w:r>
            <w:r w:rsidR="00790102" w:rsidRPr="00790102">
              <w:rPr>
                <w:rFonts w:ascii="Verdana" w:hAnsi="Verdana"/>
                <w:noProof/>
                <w:webHidden/>
                <w:color w:val="76923C" w:themeColor="accent3" w:themeShade="BF"/>
              </w:rPr>
              <w:fldChar w:fldCharType="end"/>
            </w:r>
          </w:hyperlink>
        </w:p>
        <w:p w14:paraId="65F10EB3" w14:textId="549791CA" w:rsidR="00790102" w:rsidRPr="00790102" w:rsidRDefault="00F40D06">
          <w:pPr>
            <w:pStyle w:val="Inhopg2"/>
            <w:tabs>
              <w:tab w:val="right" w:leader="dot" w:pos="8493"/>
            </w:tabs>
            <w:rPr>
              <w:rFonts w:ascii="Verdana" w:eastAsiaTheme="minorEastAsia" w:hAnsi="Verdana" w:cstheme="minorBidi"/>
              <w:noProof/>
              <w:color w:val="76923C" w:themeColor="accent3" w:themeShade="BF"/>
              <w:sz w:val="22"/>
              <w:szCs w:val="22"/>
            </w:rPr>
          </w:pPr>
          <w:hyperlink w:anchor="_Toc51929123" w:history="1">
            <w:r w:rsidR="00790102" w:rsidRPr="00790102">
              <w:rPr>
                <w:rStyle w:val="Hyperlink"/>
                <w:rFonts w:ascii="Verdana" w:eastAsia="Verdana" w:hAnsi="Verdana"/>
                <w:noProof/>
                <w:color w:val="76923C" w:themeColor="accent3" w:themeShade="BF"/>
              </w:rPr>
              <w:t>Gebruikers</w:t>
            </w:r>
            <w:r w:rsidR="00790102" w:rsidRPr="00790102">
              <w:rPr>
                <w:rFonts w:ascii="Verdana" w:hAnsi="Verdana"/>
                <w:noProof/>
                <w:webHidden/>
                <w:color w:val="76923C" w:themeColor="accent3" w:themeShade="BF"/>
              </w:rPr>
              <w:tab/>
            </w:r>
            <w:r w:rsidR="00790102" w:rsidRPr="00790102">
              <w:rPr>
                <w:rFonts w:ascii="Verdana" w:hAnsi="Verdana"/>
                <w:noProof/>
                <w:webHidden/>
                <w:color w:val="76923C" w:themeColor="accent3" w:themeShade="BF"/>
              </w:rPr>
              <w:fldChar w:fldCharType="begin"/>
            </w:r>
            <w:r w:rsidR="00790102" w:rsidRPr="00790102">
              <w:rPr>
                <w:rFonts w:ascii="Verdana" w:hAnsi="Verdana"/>
                <w:noProof/>
                <w:webHidden/>
                <w:color w:val="76923C" w:themeColor="accent3" w:themeShade="BF"/>
              </w:rPr>
              <w:instrText xml:space="preserve"> PAGEREF _Toc51929123 \h </w:instrText>
            </w:r>
            <w:r w:rsidR="00790102" w:rsidRPr="00790102">
              <w:rPr>
                <w:rFonts w:ascii="Verdana" w:hAnsi="Verdana"/>
                <w:noProof/>
                <w:webHidden/>
                <w:color w:val="76923C" w:themeColor="accent3" w:themeShade="BF"/>
              </w:rPr>
            </w:r>
            <w:r w:rsidR="00790102" w:rsidRPr="00790102">
              <w:rPr>
                <w:rFonts w:ascii="Verdana" w:hAnsi="Verdana"/>
                <w:noProof/>
                <w:webHidden/>
                <w:color w:val="76923C" w:themeColor="accent3" w:themeShade="BF"/>
              </w:rPr>
              <w:fldChar w:fldCharType="separate"/>
            </w:r>
            <w:r w:rsidR="00902099">
              <w:rPr>
                <w:rFonts w:ascii="Verdana" w:hAnsi="Verdana"/>
                <w:noProof/>
                <w:webHidden/>
                <w:color w:val="76923C" w:themeColor="accent3" w:themeShade="BF"/>
              </w:rPr>
              <w:t>4</w:t>
            </w:r>
            <w:r w:rsidR="00790102" w:rsidRPr="00790102">
              <w:rPr>
                <w:rFonts w:ascii="Verdana" w:hAnsi="Verdana"/>
                <w:noProof/>
                <w:webHidden/>
                <w:color w:val="76923C" w:themeColor="accent3" w:themeShade="BF"/>
              </w:rPr>
              <w:fldChar w:fldCharType="end"/>
            </w:r>
          </w:hyperlink>
        </w:p>
        <w:p w14:paraId="6BCDC603" w14:textId="60E898E0" w:rsidR="00790102" w:rsidRPr="00790102" w:rsidRDefault="00F40D06">
          <w:pPr>
            <w:pStyle w:val="Inhopg2"/>
            <w:tabs>
              <w:tab w:val="right" w:leader="dot" w:pos="8493"/>
            </w:tabs>
            <w:rPr>
              <w:rFonts w:ascii="Verdana" w:eastAsiaTheme="minorEastAsia" w:hAnsi="Verdana" w:cstheme="minorBidi"/>
              <w:noProof/>
              <w:color w:val="76923C" w:themeColor="accent3" w:themeShade="BF"/>
              <w:sz w:val="22"/>
              <w:szCs w:val="22"/>
            </w:rPr>
          </w:pPr>
          <w:hyperlink w:anchor="_Toc51929124" w:history="1">
            <w:r w:rsidR="00790102" w:rsidRPr="00790102">
              <w:rPr>
                <w:rStyle w:val="Hyperlink"/>
                <w:rFonts w:ascii="Verdana" w:hAnsi="Verdana"/>
                <w:noProof/>
                <w:color w:val="76923C" w:themeColor="accent3" w:themeShade="BF"/>
              </w:rPr>
              <w:t>Gebruik</w:t>
            </w:r>
            <w:r w:rsidR="00790102" w:rsidRPr="00790102">
              <w:rPr>
                <w:rStyle w:val="Hyperlink"/>
                <w:rFonts w:ascii="Verdana" w:eastAsia="Verdana" w:hAnsi="Verdana"/>
                <w:noProof/>
                <w:color w:val="76923C" w:themeColor="accent3" w:themeShade="BF"/>
              </w:rPr>
              <w:t xml:space="preserve"> dijkposten</w:t>
            </w:r>
            <w:r w:rsidR="00790102" w:rsidRPr="00790102">
              <w:rPr>
                <w:rFonts w:ascii="Verdana" w:hAnsi="Verdana"/>
                <w:noProof/>
                <w:webHidden/>
                <w:color w:val="76923C" w:themeColor="accent3" w:themeShade="BF"/>
              </w:rPr>
              <w:tab/>
            </w:r>
            <w:r w:rsidR="00790102" w:rsidRPr="00790102">
              <w:rPr>
                <w:rFonts w:ascii="Verdana" w:hAnsi="Verdana"/>
                <w:noProof/>
                <w:webHidden/>
                <w:color w:val="76923C" w:themeColor="accent3" w:themeShade="BF"/>
              </w:rPr>
              <w:fldChar w:fldCharType="begin"/>
            </w:r>
            <w:r w:rsidR="00790102" w:rsidRPr="00790102">
              <w:rPr>
                <w:rFonts w:ascii="Verdana" w:hAnsi="Verdana"/>
                <w:noProof/>
                <w:webHidden/>
                <w:color w:val="76923C" w:themeColor="accent3" w:themeShade="BF"/>
              </w:rPr>
              <w:instrText xml:space="preserve"> PAGEREF _Toc51929124 \h </w:instrText>
            </w:r>
            <w:r w:rsidR="00790102" w:rsidRPr="00790102">
              <w:rPr>
                <w:rFonts w:ascii="Verdana" w:hAnsi="Verdana"/>
                <w:noProof/>
                <w:webHidden/>
                <w:color w:val="76923C" w:themeColor="accent3" w:themeShade="BF"/>
              </w:rPr>
            </w:r>
            <w:r w:rsidR="00790102" w:rsidRPr="00790102">
              <w:rPr>
                <w:rFonts w:ascii="Verdana" w:hAnsi="Verdana"/>
                <w:noProof/>
                <w:webHidden/>
                <w:color w:val="76923C" w:themeColor="accent3" w:themeShade="BF"/>
              </w:rPr>
              <w:fldChar w:fldCharType="separate"/>
            </w:r>
            <w:r w:rsidR="00902099">
              <w:rPr>
                <w:rFonts w:ascii="Verdana" w:hAnsi="Verdana"/>
                <w:noProof/>
                <w:webHidden/>
                <w:color w:val="76923C" w:themeColor="accent3" w:themeShade="BF"/>
              </w:rPr>
              <w:t>4</w:t>
            </w:r>
            <w:r w:rsidR="00790102" w:rsidRPr="00790102">
              <w:rPr>
                <w:rFonts w:ascii="Verdana" w:hAnsi="Verdana"/>
                <w:noProof/>
                <w:webHidden/>
                <w:color w:val="76923C" w:themeColor="accent3" w:themeShade="BF"/>
              </w:rPr>
              <w:fldChar w:fldCharType="end"/>
            </w:r>
          </w:hyperlink>
        </w:p>
        <w:p w14:paraId="50324AE3" w14:textId="24F51047" w:rsidR="00790102" w:rsidRPr="00790102" w:rsidRDefault="00F40D06">
          <w:pPr>
            <w:pStyle w:val="Inhopg1"/>
            <w:tabs>
              <w:tab w:val="right" w:leader="dot" w:pos="8493"/>
            </w:tabs>
            <w:rPr>
              <w:rFonts w:ascii="Verdana" w:eastAsiaTheme="minorEastAsia" w:hAnsi="Verdana" w:cstheme="minorBidi"/>
              <w:noProof/>
              <w:color w:val="76923C" w:themeColor="accent3" w:themeShade="BF"/>
              <w:sz w:val="22"/>
              <w:szCs w:val="22"/>
            </w:rPr>
          </w:pPr>
          <w:hyperlink w:anchor="_Toc51929125" w:history="1">
            <w:r w:rsidR="00790102" w:rsidRPr="00790102">
              <w:rPr>
                <w:rStyle w:val="Hyperlink"/>
                <w:rFonts w:ascii="Verdana" w:hAnsi="Verdana"/>
                <w:noProof/>
                <w:color w:val="76923C" w:themeColor="accent3" w:themeShade="BF"/>
              </w:rPr>
              <w:t>Concrete</w:t>
            </w:r>
            <w:r w:rsidR="00790102" w:rsidRPr="00790102">
              <w:rPr>
                <w:rStyle w:val="Hyperlink"/>
                <w:rFonts w:ascii="Verdana" w:eastAsia="Verdana" w:hAnsi="Verdana"/>
                <w:noProof/>
                <w:color w:val="76923C" w:themeColor="accent3" w:themeShade="BF"/>
              </w:rPr>
              <w:t xml:space="preserve"> uitwerking</w:t>
            </w:r>
            <w:r w:rsidR="00790102" w:rsidRPr="00790102">
              <w:rPr>
                <w:rFonts w:ascii="Verdana" w:hAnsi="Verdana"/>
                <w:noProof/>
                <w:webHidden/>
                <w:color w:val="76923C" w:themeColor="accent3" w:themeShade="BF"/>
              </w:rPr>
              <w:tab/>
            </w:r>
            <w:r w:rsidR="00790102" w:rsidRPr="00790102">
              <w:rPr>
                <w:rFonts w:ascii="Verdana" w:hAnsi="Verdana"/>
                <w:noProof/>
                <w:webHidden/>
                <w:color w:val="76923C" w:themeColor="accent3" w:themeShade="BF"/>
              </w:rPr>
              <w:fldChar w:fldCharType="begin"/>
            </w:r>
            <w:r w:rsidR="00790102" w:rsidRPr="00790102">
              <w:rPr>
                <w:rFonts w:ascii="Verdana" w:hAnsi="Verdana"/>
                <w:noProof/>
                <w:webHidden/>
                <w:color w:val="76923C" w:themeColor="accent3" w:themeShade="BF"/>
              </w:rPr>
              <w:instrText xml:space="preserve"> PAGEREF _Toc51929125 \h </w:instrText>
            </w:r>
            <w:r w:rsidR="00790102" w:rsidRPr="00790102">
              <w:rPr>
                <w:rFonts w:ascii="Verdana" w:hAnsi="Verdana"/>
                <w:noProof/>
                <w:webHidden/>
                <w:color w:val="76923C" w:themeColor="accent3" w:themeShade="BF"/>
              </w:rPr>
            </w:r>
            <w:r w:rsidR="00790102" w:rsidRPr="00790102">
              <w:rPr>
                <w:rFonts w:ascii="Verdana" w:hAnsi="Verdana"/>
                <w:noProof/>
                <w:webHidden/>
                <w:color w:val="76923C" w:themeColor="accent3" w:themeShade="BF"/>
              </w:rPr>
              <w:fldChar w:fldCharType="separate"/>
            </w:r>
            <w:r w:rsidR="00902099">
              <w:rPr>
                <w:rFonts w:ascii="Verdana" w:hAnsi="Verdana"/>
                <w:noProof/>
                <w:webHidden/>
                <w:color w:val="76923C" w:themeColor="accent3" w:themeShade="BF"/>
              </w:rPr>
              <w:t>5</w:t>
            </w:r>
            <w:r w:rsidR="00790102" w:rsidRPr="00790102">
              <w:rPr>
                <w:rFonts w:ascii="Verdana" w:hAnsi="Verdana"/>
                <w:noProof/>
                <w:webHidden/>
                <w:color w:val="76923C" w:themeColor="accent3" w:themeShade="BF"/>
              </w:rPr>
              <w:fldChar w:fldCharType="end"/>
            </w:r>
          </w:hyperlink>
        </w:p>
        <w:p w14:paraId="346FD296" w14:textId="753AA909" w:rsidR="00790102" w:rsidRPr="00790102" w:rsidRDefault="00F40D06">
          <w:pPr>
            <w:pStyle w:val="Inhopg2"/>
            <w:tabs>
              <w:tab w:val="right" w:leader="dot" w:pos="8493"/>
            </w:tabs>
            <w:rPr>
              <w:rFonts w:ascii="Verdana" w:eastAsiaTheme="minorEastAsia" w:hAnsi="Verdana" w:cstheme="minorBidi"/>
              <w:noProof/>
              <w:color w:val="76923C" w:themeColor="accent3" w:themeShade="BF"/>
              <w:sz w:val="22"/>
              <w:szCs w:val="22"/>
            </w:rPr>
          </w:pPr>
          <w:hyperlink w:anchor="_Toc51929126" w:history="1">
            <w:r w:rsidR="00790102" w:rsidRPr="00790102">
              <w:rPr>
                <w:rStyle w:val="Hyperlink"/>
                <w:rFonts w:ascii="Verdana" w:hAnsi="Verdana"/>
                <w:noProof/>
                <w:color w:val="76923C" w:themeColor="accent3" w:themeShade="BF"/>
              </w:rPr>
              <w:t>Gerelateerd aan de dijkpost</w:t>
            </w:r>
            <w:r w:rsidR="00790102" w:rsidRPr="00790102">
              <w:rPr>
                <w:rFonts w:ascii="Verdana" w:hAnsi="Verdana"/>
                <w:noProof/>
                <w:webHidden/>
                <w:color w:val="76923C" w:themeColor="accent3" w:themeShade="BF"/>
              </w:rPr>
              <w:tab/>
            </w:r>
            <w:r w:rsidR="00790102" w:rsidRPr="00790102">
              <w:rPr>
                <w:rFonts w:ascii="Verdana" w:hAnsi="Verdana"/>
                <w:noProof/>
                <w:webHidden/>
                <w:color w:val="76923C" w:themeColor="accent3" w:themeShade="BF"/>
              </w:rPr>
              <w:fldChar w:fldCharType="begin"/>
            </w:r>
            <w:r w:rsidR="00790102" w:rsidRPr="00790102">
              <w:rPr>
                <w:rFonts w:ascii="Verdana" w:hAnsi="Verdana"/>
                <w:noProof/>
                <w:webHidden/>
                <w:color w:val="76923C" w:themeColor="accent3" w:themeShade="BF"/>
              </w:rPr>
              <w:instrText xml:space="preserve"> PAGEREF _Toc51929126 \h </w:instrText>
            </w:r>
            <w:r w:rsidR="00790102" w:rsidRPr="00790102">
              <w:rPr>
                <w:rFonts w:ascii="Verdana" w:hAnsi="Verdana"/>
                <w:noProof/>
                <w:webHidden/>
                <w:color w:val="76923C" w:themeColor="accent3" w:themeShade="BF"/>
              </w:rPr>
            </w:r>
            <w:r w:rsidR="00790102" w:rsidRPr="00790102">
              <w:rPr>
                <w:rFonts w:ascii="Verdana" w:hAnsi="Verdana"/>
                <w:noProof/>
                <w:webHidden/>
                <w:color w:val="76923C" w:themeColor="accent3" w:themeShade="BF"/>
              </w:rPr>
              <w:fldChar w:fldCharType="separate"/>
            </w:r>
            <w:r w:rsidR="00902099">
              <w:rPr>
                <w:rFonts w:ascii="Verdana" w:hAnsi="Verdana"/>
                <w:noProof/>
                <w:webHidden/>
                <w:color w:val="76923C" w:themeColor="accent3" w:themeShade="BF"/>
              </w:rPr>
              <w:t>5</w:t>
            </w:r>
            <w:r w:rsidR="00790102" w:rsidRPr="00790102">
              <w:rPr>
                <w:rFonts w:ascii="Verdana" w:hAnsi="Verdana"/>
                <w:noProof/>
                <w:webHidden/>
                <w:color w:val="76923C" w:themeColor="accent3" w:themeShade="BF"/>
              </w:rPr>
              <w:fldChar w:fldCharType="end"/>
            </w:r>
          </w:hyperlink>
        </w:p>
        <w:p w14:paraId="40EEA274" w14:textId="2A3DD769" w:rsidR="00790102" w:rsidRPr="00790102" w:rsidRDefault="00F40D06">
          <w:pPr>
            <w:pStyle w:val="Inhopg1"/>
            <w:tabs>
              <w:tab w:val="right" w:leader="dot" w:pos="8493"/>
            </w:tabs>
            <w:rPr>
              <w:rFonts w:ascii="Verdana" w:eastAsiaTheme="minorEastAsia" w:hAnsi="Verdana" w:cstheme="minorBidi"/>
              <w:noProof/>
              <w:color w:val="76923C" w:themeColor="accent3" w:themeShade="BF"/>
              <w:sz w:val="22"/>
              <w:szCs w:val="22"/>
            </w:rPr>
          </w:pPr>
          <w:hyperlink w:anchor="_Toc51929127" w:history="1">
            <w:r w:rsidR="00790102" w:rsidRPr="00790102">
              <w:rPr>
                <w:rStyle w:val="Hyperlink"/>
                <w:rFonts w:ascii="Verdana" w:eastAsia="Verdana" w:hAnsi="Verdana"/>
                <w:noProof/>
                <w:color w:val="76923C" w:themeColor="accent3" w:themeShade="BF"/>
              </w:rPr>
              <w:t>Besluitvorming en communicatie</w:t>
            </w:r>
            <w:r w:rsidR="00790102" w:rsidRPr="00790102">
              <w:rPr>
                <w:rFonts w:ascii="Verdana" w:hAnsi="Verdana"/>
                <w:noProof/>
                <w:webHidden/>
                <w:color w:val="76923C" w:themeColor="accent3" w:themeShade="BF"/>
              </w:rPr>
              <w:tab/>
            </w:r>
            <w:r w:rsidR="00790102" w:rsidRPr="00790102">
              <w:rPr>
                <w:rFonts w:ascii="Verdana" w:hAnsi="Verdana"/>
                <w:noProof/>
                <w:webHidden/>
                <w:color w:val="76923C" w:themeColor="accent3" w:themeShade="BF"/>
              </w:rPr>
              <w:fldChar w:fldCharType="begin"/>
            </w:r>
            <w:r w:rsidR="00790102" w:rsidRPr="00790102">
              <w:rPr>
                <w:rFonts w:ascii="Verdana" w:hAnsi="Verdana"/>
                <w:noProof/>
                <w:webHidden/>
                <w:color w:val="76923C" w:themeColor="accent3" w:themeShade="BF"/>
              </w:rPr>
              <w:instrText xml:space="preserve"> PAGEREF _Toc51929127 \h </w:instrText>
            </w:r>
            <w:r w:rsidR="00790102" w:rsidRPr="00790102">
              <w:rPr>
                <w:rFonts w:ascii="Verdana" w:hAnsi="Verdana"/>
                <w:noProof/>
                <w:webHidden/>
                <w:color w:val="76923C" w:themeColor="accent3" w:themeShade="BF"/>
              </w:rPr>
            </w:r>
            <w:r w:rsidR="00790102" w:rsidRPr="00790102">
              <w:rPr>
                <w:rFonts w:ascii="Verdana" w:hAnsi="Verdana"/>
                <w:noProof/>
                <w:webHidden/>
                <w:color w:val="76923C" w:themeColor="accent3" w:themeShade="BF"/>
              </w:rPr>
              <w:fldChar w:fldCharType="separate"/>
            </w:r>
            <w:r w:rsidR="00902099">
              <w:rPr>
                <w:rFonts w:ascii="Verdana" w:hAnsi="Verdana"/>
                <w:noProof/>
                <w:webHidden/>
                <w:color w:val="76923C" w:themeColor="accent3" w:themeShade="BF"/>
              </w:rPr>
              <w:t>8</w:t>
            </w:r>
            <w:r w:rsidR="00790102" w:rsidRPr="00790102">
              <w:rPr>
                <w:rFonts w:ascii="Verdana" w:hAnsi="Verdana"/>
                <w:noProof/>
                <w:webHidden/>
                <w:color w:val="76923C" w:themeColor="accent3" w:themeShade="BF"/>
              </w:rPr>
              <w:fldChar w:fldCharType="end"/>
            </w:r>
          </w:hyperlink>
        </w:p>
        <w:p w14:paraId="1DDB0D71" w14:textId="0592A178" w:rsidR="00790102" w:rsidRPr="00790102" w:rsidRDefault="00F40D06">
          <w:pPr>
            <w:pStyle w:val="Inhopg2"/>
            <w:tabs>
              <w:tab w:val="right" w:leader="dot" w:pos="8493"/>
            </w:tabs>
            <w:rPr>
              <w:rFonts w:ascii="Verdana" w:eastAsiaTheme="minorEastAsia" w:hAnsi="Verdana" w:cstheme="minorBidi"/>
              <w:noProof/>
              <w:color w:val="76923C" w:themeColor="accent3" w:themeShade="BF"/>
              <w:sz w:val="22"/>
              <w:szCs w:val="22"/>
            </w:rPr>
          </w:pPr>
          <w:hyperlink w:anchor="_Toc51929128" w:history="1">
            <w:r w:rsidR="00790102" w:rsidRPr="00790102">
              <w:rPr>
                <w:rStyle w:val="Hyperlink"/>
                <w:rFonts w:ascii="Verdana" w:hAnsi="Verdana"/>
                <w:noProof/>
                <w:color w:val="76923C" w:themeColor="accent3" w:themeShade="BF"/>
              </w:rPr>
              <w:t>Besluitvorming</w:t>
            </w:r>
            <w:r w:rsidR="00790102" w:rsidRPr="00790102">
              <w:rPr>
                <w:rFonts w:ascii="Verdana" w:hAnsi="Verdana"/>
                <w:noProof/>
                <w:webHidden/>
                <w:color w:val="76923C" w:themeColor="accent3" w:themeShade="BF"/>
              </w:rPr>
              <w:tab/>
            </w:r>
            <w:r w:rsidR="00790102" w:rsidRPr="00790102">
              <w:rPr>
                <w:rFonts w:ascii="Verdana" w:hAnsi="Verdana"/>
                <w:noProof/>
                <w:webHidden/>
                <w:color w:val="76923C" w:themeColor="accent3" w:themeShade="BF"/>
              </w:rPr>
              <w:fldChar w:fldCharType="begin"/>
            </w:r>
            <w:r w:rsidR="00790102" w:rsidRPr="00790102">
              <w:rPr>
                <w:rFonts w:ascii="Verdana" w:hAnsi="Verdana"/>
                <w:noProof/>
                <w:webHidden/>
                <w:color w:val="76923C" w:themeColor="accent3" w:themeShade="BF"/>
              </w:rPr>
              <w:instrText xml:space="preserve"> PAGEREF _Toc51929128 \h </w:instrText>
            </w:r>
            <w:r w:rsidR="00790102" w:rsidRPr="00790102">
              <w:rPr>
                <w:rFonts w:ascii="Verdana" w:hAnsi="Verdana"/>
                <w:noProof/>
                <w:webHidden/>
                <w:color w:val="76923C" w:themeColor="accent3" w:themeShade="BF"/>
              </w:rPr>
            </w:r>
            <w:r w:rsidR="00790102" w:rsidRPr="00790102">
              <w:rPr>
                <w:rFonts w:ascii="Verdana" w:hAnsi="Verdana"/>
                <w:noProof/>
                <w:webHidden/>
                <w:color w:val="76923C" w:themeColor="accent3" w:themeShade="BF"/>
              </w:rPr>
              <w:fldChar w:fldCharType="separate"/>
            </w:r>
            <w:r w:rsidR="00902099">
              <w:rPr>
                <w:rFonts w:ascii="Verdana" w:hAnsi="Verdana"/>
                <w:noProof/>
                <w:webHidden/>
                <w:color w:val="76923C" w:themeColor="accent3" w:themeShade="BF"/>
              </w:rPr>
              <w:t>8</w:t>
            </w:r>
            <w:r w:rsidR="00790102" w:rsidRPr="00790102">
              <w:rPr>
                <w:rFonts w:ascii="Verdana" w:hAnsi="Verdana"/>
                <w:noProof/>
                <w:webHidden/>
                <w:color w:val="76923C" w:themeColor="accent3" w:themeShade="BF"/>
              </w:rPr>
              <w:fldChar w:fldCharType="end"/>
            </w:r>
          </w:hyperlink>
        </w:p>
        <w:p w14:paraId="779F5E98" w14:textId="3AA099B7" w:rsidR="00790102" w:rsidRPr="00790102" w:rsidRDefault="00F40D06">
          <w:pPr>
            <w:pStyle w:val="Inhopg2"/>
            <w:tabs>
              <w:tab w:val="right" w:leader="dot" w:pos="8493"/>
            </w:tabs>
            <w:rPr>
              <w:rFonts w:ascii="Verdana" w:eastAsiaTheme="minorEastAsia" w:hAnsi="Verdana" w:cstheme="minorBidi"/>
              <w:noProof/>
              <w:color w:val="76923C" w:themeColor="accent3" w:themeShade="BF"/>
              <w:sz w:val="22"/>
              <w:szCs w:val="22"/>
            </w:rPr>
          </w:pPr>
          <w:hyperlink w:anchor="_Toc51929129" w:history="1">
            <w:r w:rsidR="00790102" w:rsidRPr="00790102">
              <w:rPr>
                <w:rStyle w:val="Hyperlink"/>
                <w:rFonts w:ascii="Verdana" w:hAnsi="Verdana"/>
                <w:noProof/>
                <w:color w:val="76923C" w:themeColor="accent3" w:themeShade="BF"/>
              </w:rPr>
              <w:t>Communicatie</w:t>
            </w:r>
            <w:r w:rsidR="00790102" w:rsidRPr="00790102">
              <w:rPr>
                <w:rFonts w:ascii="Verdana" w:hAnsi="Verdana"/>
                <w:noProof/>
                <w:webHidden/>
                <w:color w:val="76923C" w:themeColor="accent3" w:themeShade="BF"/>
              </w:rPr>
              <w:tab/>
            </w:r>
            <w:r w:rsidR="00790102" w:rsidRPr="00790102">
              <w:rPr>
                <w:rFonts w:ascii="Verdana" w:hAnsi="Verdana"/>
                <w:noProof/>
                <w:webHidden/>
                <w:color w:val="76923C" w:themeColor="accent3" w:themeShade="BF"/>
              </w:rPr>
              <w:fldChar w:fldCharType="begin"/>
            </w:r>
            <w:r w:rsidR="00790102" w:rsidRPr="00790102">
              <w:rPr>
                <w:rFonts w:ascii="Verdana" w:hAnsi="Verdana"/>
                <w:noProof/>
                <w:webHidden/>
                <w:color w:val="76923C" w:themeColor="accent3" w:themeShade="BF"/>
              </w:rPr>
              <w:instrText xml:space="preserve"> PAGEREF _Toc51929129 \h </w:instrText>
            </w:r>
            <w:r w:rsidR="00790102" w:rsidRPr="00790102">
              <w:rPr>
                <w:rFonts w:ascii="Verdana" w:hAnsi="Verdana"/>
                <w:noProof/>
                <w:webHidden/>
                <w:color w:val="76923C" w:themeColor="accent3" w:themeShade="BF"/>
              </w:rPr>
            </w:r>
            <w:r w:rsidR="00790102" w:rsidRPr="00790102">
              <w:rPr>
                <w:rFonts w:ascii="Verdana" w:hAnsi="Verdana"/>
                <w:noProof/>
                <w:webHidden/>
                <w:color w:val="76923C" w:themeColor="accent3" w:themeShade="BF"/>
              </w:rPr>
              <w:fldChar w:fldCharType="separate"/>
            </w:r>
            <w:r w:rsidR="00902099">
              <w:rPr>
                <w:rFonts w:ascii="Verdana" w:hAnsi="Verdana"/>
                <w:noProof/>
                <w:webHidden/>
                <w:color w:val="76923C" w:themeColor="accent3" w:themeShade="BF"/>
              </w:rPr>
              <w:t>8</w:t>
            </w:r>
            <w:r w:rsidR="00790102" w:rsidRPr="00790102">
              <w:rPr>
                <w:rFonts w:ascii="Verdana" w:hAnsi="Verdana"/>
                <w:noProof/>
                <w:webHidden/>
                <w:color w:val="76923C" w:themeColor="accent3" w:themeShade="BF"/>
              </w:rPr>
              <w:fldChar w:fldCharType="end"/>
            </w:r>
          </w:hyperlink>
        </w:p>
        <w:p w14:paraId="37FCF66A" w14:textId="6EA730B7" w:rsidR="00790102" w:rsidRPr="00790102" w:rsidRDefault="00F40D06">
          <w:pPr>
            <w:pStyle w:val="Inhopg1"/>
            <w:tabs>
              <w:tab w:val="right" w:leader="dot" w:pos="8493"/>
            </w:tabs>
            <w:rPr>
              <w:rFonts w:ascii="Verdana" w:eastAsiaTheme="minorEastAsia" w:hAnsi="Verdana" w:cstheme="minorBidi"/>
              <w:noProof/>
              <w:color w:val="76923C" w:themeColor="accent3" w:themeShade="BF"/>
              <w:sz w:val="22"/>
              <w:szCs w:val="22"/>
            </w:rPr>
          </w:pPr>
          <w:hyperlink w:anchor="_Toc51929130" w:history="1">
            <w:r w:rsidR="00790102" w:rsidRPr="00790102">
              <w:rPr>
                <w:rStyle w:val="Hyperlink"/>
                <w:rFonts w:ascii="Verdana" w:eastAsia="Verdana" w:hAnsi="Verdana"/>
                <w:noProof/>
                <w:color w:val="76923C" w:themeColor="accent3" w:themeShade="BF"/>
              </w:rPr>
              <w:t>Overige bijeenkomsten, vergaderingen en bezoek werk</w:t>
            </w:r>
            <w:r w:rsidR="00790102" w:rsidRPr="00790102">
              <w:rPr>
                <w:rFonts w:ascii="Verdana" w:hAnsi="Verdana"/>
                <w:noProof/>
                <w:webHidden/>
                <w:color w:val="76923C" w:themeColor="accent3" w:themeShade="BF"/>
              </w:rPr>
              <w:tab/>
            </w:r>
            <w:r w:rsidR="00790102" w:rsidRPr="00790102">
              <w:rPr>
                <w:rFonts w:ascii="Verdana" w:hAnsi="Verdana"/>
                <w:noProof/>
                <w:webHidden/>
                <w:color w:val="76923C" w:themeColor="accent3" w:themeShade="BF"/>
              </w:rPr>
              <w:fldChar w:fldCharType="begin"/>
            </w:r>
            <w:r w:rsidR="00790102" w:rsidRPr="00790102">
              <w:rPr>
                <w:rFonts w:ascii="Verdana" w:hAnsi="Verdana"/>
                <w:noProof/>
                <w:webHidden/>
                <w:color w:val="76923C" w:themeColor="accent3" w:themeShade="BF"/>
              </w:rPr>
              <w:instrText xml:space="preserve"> PAGEREF _Toc51929130 \h </w:instrText>
            </w:r>
            <w:r w:rsidR="00790102" w:rsidRPr="00790102">
              <w:rPr>
                <w:rFonts w:ascii="Verdana" w:hAnsi="Verdana"/>
                <w:noProof/>
                <w:webHidden/>
                <w:color w:val="76923C" w:themeColor="accent3" w:themeShade="BF"/>
              </w:rPr>
            </w:r>
            <w:r w:rsidR="00790102" w:rsidRPr="00790102">
              <w:rPr>
                <w:rFonts w:ascii="Verdana" w:hAnsi="Verdana"/>
                <w:noProof/>
                <w:webHidden/>
                <w:color w:val="76923C" w:themeColor="accent3" w:themeShade="BF"/>
              </w:rPr>
              <w:fldChar w:fldCharType="separate"/>
            </w:r>
            <w:r w:rsidR="00902099">
              <w:rPr>
                <w:rFonts w:ascii="Verdana" w:hAnsi="Verdana"/>
                <w:noProof/>
                <w:webHidden/>
                <w:color w:val="76923C" w:themeColor="accent3" w:themeShade="BF"/>
              </w:rPr>
              <w:t>9</w:t>
            </w:r>
            <w:r w:rsidR="00790102" w:rsidRPr="00790102">
              <w:rPr>
                <w:rFonts w:ascii="Verdana" w:hAnsi="Verdana"/>
                <w:noProof/>
                <w:webHidden/>
                <w:color w:val="76923C" w:themeColor="accent3" w:themeShade="BF"/>
              </w:rPr>
              <w:fldChar w:fldCharType="end"/>
            </w:r>
          </w:hyperlink>
        </w:p>
        <w:p w14:paraId="7E860A75" w14:textId="755EB84C" w:rsidR="00790102" w:rsidRPr="00790102" w:rsidRDefault="00F40D06">
          <w:pPr>
            <w:pStyle w:val="Inhopg2"/>
            <w:tabs>
              <w:tab w:val="right" w:leader="dot" w:pos="8493"/>
            </w:tabs>
            <w:rPr>
              <w:rFonts w:ascii="Verdana" w:eastAsiaTheme="minorEastAsia" w:hAnsi="Verdana" w:cstheme="minorBidi"/>
              <w:noProof/>
              <w:color w:val="76923C" w:themeColor="accent3" w:themeShade="BF"/>
              <w:sz w:val="22"/>
              <w:szCs w:val="22"/>
            </w:rPr>
          </w:pPr>
          <w:hyperlink w:anchor="_Toc51929131" w:history="1">
            <w:r w:rsidR="00790102" w:rsidRPr="00790102">
              <w:rPr>
                <w:rStyle w:val="Hyperlink"/>
                <w:rFonts w:ascii="Verdana" w:hAnsi="Verdana"/>
                <w:noProof/>
                <w:color w:val="76923C" w:themeColor="accent3" w:themeShade="BF"/>
              </w:rPr>
              <w:t>Voorbereidende overleggen</w:t>
            </w:r>
            <w:r w:rsidR="00790102" w:rsidRPr="00790102">
              <w:rPr>
                <w:rFonts w:ascii="Verdana" w:hAnsi="Verdana"/>
                <w:noProof/>
                <w:webHidden/>
                <w:color w:val="76923C" w:themeColor="accent3" w:themeShade="BF"/>
              </w:rPr>
              <w:tab/>
            </w:r>
            <w:r w:rsidR="00790102" w:rsidRPr="00790102">
              <w:rPr>
                <w:rFonts w:ascii="Verdana" w:hAnsi="Verdana"/>
                <w:noProof/>
                <w:webHidden/>
                <w:color w:val="76923C" w:themeColor="accent3" w:themeShade="BF"/>
              </w:rPr>
              <w:fldChar w:fldCharType="begin"/>
            </w:r>
            <w:r w:rsidR="00790102" w:rsidRPr="00790102">
              <w:rPr>
                <w:rFonts w:ascii="Verdana" w:hAnsi="Verdana"/>
                <w:noProof/>
                <w:webHidden/>
                <w:color w:val="76923C" w:themeColor="accent3" w:themeShade="BF"/>
              </w:rPr>
              <w:instrText xml:space="preserve"> PAGEREF _Toc51929131 \h </w:instrText>
            </w:r>
            <w:r w:rsidR="00790102" w:rsidRPr="00790102">
              <w:rPr>
                <w:rFonts w:ascii="Verdana" w:hAnsi="Verdana"/>
                <w:noProof/>
                <w:webHidden/>
                <w:color w:val="76923C" w:themeColor="accent3" w:themeShade="BF"/>
              </w:rPr>
            </w:r>
            <w:r w:rsidR="00790102" w:rsidRPr="00790102">
              <w:rPr>
                <w:rFonts w:ascii="Verdana" w:hAnsi="Verdana"/>
                <w:noProof/>
                <w:webHidden/>
                <w:color w:val="76923C" w:themeColor="accent3" w:themeShade="BF"/>
              </w:rPr>
              <w:fldChar w:fldCharType="separate"/>
            </w:r>
            <w:r w:rsidR="00902099">
              <w:rPr>
                <w:rFonts w:ascii="Verdana" w:hAnsi="Verdana"/>
                <w:noProof/>
                <w:webHidden/>
                <w:color w:val="76923C" w:themeColor="accent3" w:themeShade="BF"/>
              </w:rPr>
              <w:t>9</w:t>
            </w:r>
            <w:r w:rsidR="00790102" w:rsidRPr="00790102">
              <w:rPr>
                <w:rFonts w:ascii="Verdana" w:hAnsi="Verdana"/>
                <w:noProof/>
                <w:webHidden/>
                <w:color w:val="76923C" w:themeColor="accent3" w:themeShade="BF"/>
              </w:rPr>
              <w:fldChar w:fldCharType="end"/>
            </w:r>
          </w:hyperlink>
        </w:p>
        <w:p w14:paraId="774C356B" w14:textId="77777777" w:rsidR="00790102" w:rsidRDefault="00790102">
          <w:r w:rsidRPr="00790102">
            <w:rPr>
              <w:rFonts w:ascii="Verdana" w:hAnsi="Verdana"/>
              <w:b/>
              <w:bCs/>
              <w:color w:val="76923C" w:themeColor="accent3" w:themeShade="BF"/>
            </w:rPr>
            <w:fldChar w:fldCharType="end"/>
          </w:r>
        </w:p>
      </w:sdtContent>
    </w:sdt>
    <w:p w14:paraId="41AA4115" w14:textId="77777777" w:rsidR="00E5717D" w:rsidRDefault="004A41FB" w:rsidP="00E5717D">
      <w:r w:rsidRPr="00E9646F">
        <w:br w:type="page"/>
      </w:r>
    </w:p>
    <w:p w14:paraId="3B8F9C2B" w14:textId="77777777" w:rsidR="004A41FB" w:rsidRPr="00E9646F" w:rsidRDefault="004A41FB" w:rsidP="00E5717D">
      <w:pPr>
        <w:pStyle w:val="Kop1"/>
        <w:rPr>
          <w:rFonts w:eastAsia="Verdana"/>
        </w:rPr>
      </w:pPr>
      <w:bookmarkStart w:id="0" w:name="_Toc51929115"/>
      <w:r w:rsidRPr="00E9646F">
        <w:t>Doel</w:t>
      </w:r>
      <w:r w:rsidRPr="00E9646F">
        <w:rPr>
          <w:rFonts w:eastAsia="Verdana"/>
        </w:rPr>
        <w:t xml:space="preserve"> en functie van dit gebruiksplan</w:t>
      </w:r>
      <w:bookmarkEnd w:id="0"/>
      <w:r w:rsidRPr="00E9646F">
        <w:rPr>
          <w:rFonts w:eastAsia="Verdana"/>
        </w:rPr>
        <w:t xml:space="preserve"> </w:t>
      </w:r>
    </w:p>
    <w:p w14:paraId="0F66F9C9" w14:textId="77777777" w:rsidR="004A41FB" w:rsidRPr="00E9646F" w:rsidRDefault="004A41FB" w:rsidP="00E9646F">
      <w:pPr>
        <w:spacing w:line="240" w:lineRule="auto"/>
        <w:contextualSpacing/>
        <w:rPr>
          <w:rFonts w:ascii="Verdana" w:eastAsia="Verdana" w:hAnsi="Verdana" w:cs="Verdana"/>
          <w:b/>
          <w:color w:val="000000"/>
          <w:sz w:val="19"/>
          <w:szCs w:val="19"/>
        </w:rPr>
      </w:pPr>
      <w:r w:rsidRPr="00E9646F">
        <w:rPr>
          <w:rFonts w:ascii="Verdana" w:eastAsia="Verdana" w:hAnsi="Verdana" w:cs="Verdana"/>
          <w:b/>
          <w:color w:val="000000"/>
          <w:sz w:val="19"/>
          <w:szCs w:val="19"/>
        </w:rPr>
        <w:t>Hier beschrijft u als waterschap de algemene doelstellingen en functies van het gebruiksplan. Vul onderstaande tekst aan, zodat deze past bij uw eigen situatie.</w:t>
      </w:r>
    </w:p>
    <w:p w14:paraId="7C895787" w14:textId="77777777" w:rsidR="004A41FB" w:rsidRPr="00E9646F" w:rsidRDefault="004A41FB" w:rsidP="00E9646F">
      <w:pPr>
        <w:spacing w:line="240" w:lineRule="auto"/>
        <w:contextualSpacing/>
        <w:rPr>
          <w:rFonts w:ascii="Verdana" w:eastAsia="Verdana" w:hAnsi="Verdana" w:cs="Verdana"/>
          <w:b/>
          <w:sz w:val="19"/>
          <w:szCs w:val="19"/>
        </w:rPr>
      </w:pPr>
    </w:p>
    <w:p w14:paraId="3BEFC922" w14:textId="77777777" w:rsidR="004A41FB" w:rsidRPr="00E9646F" w:rsidRDefault="004A41FB" w:rsidP="00E9646F">
      <w:pPr>
        <w:pStyle w:val="Kop2"/>
        <w:spacing w:before="0" w:line="240" w:lineRule="auto"/>
        <w:contextualSpacing/>
        <w:rPr>
          <w:rFonts w:eastAsia="Verdana" w:cs="Verdana"/>
          <w:color w:val="9BBB59" w:themeColor="accent3"/>
          <w:sz w:val="19"/>
          <w:szCs w:val="19"/>
        </w:rPr>
      </w:pPr>
      <w:bookmarkStart w:id="1" w:name="_Toc51929116"/>
      <w:r w:rsidRPr="00E9646F">
        <w:rPr>
          <w:rStyle w:val="Subtielebenadrukking"/>
          <w:b/>
          <w:iCs w:val="0"/>
          <w:sz w:val="20"/>
        </w:rPr>
        <w:t>Doelstelling in het algemeen</w:t>
      </w:r>
      <w:bookmarkEnd w:id="1"/>
    </w:p>
    <w:p w14:paraId="7903F730" w14:textId="77777777" w:rsidR="004A41FB" w:rsidRPr="00E9646F" w:rsidRDefault="004A41FB" w:rsidP="00E9646F">
      <w:pPr>
        <w:spacing w:line="240" w:lineRule="auto"/>
        <w:contextualSpacing/>
        <w:rPr>
          <w:rFonts w:ascii="Verdana" w:eastAsia="Verdana" w:hAnsi="Verdana" w:cs="Verdana"/>
          <w:sz w:val="19"/>
          <w:szCs w:val="19"/>
        </w:rPr>
      </w:pPr>
      <w:r w:rsidRPr="00E9646F">
        <w:rPr>
          <w:rFonts w:ascii="Verdana" w:eastAsia="Verdana" w:hAnsi="Verdana" w:cs="Verdana"/>
          <w:sz w:val="19"/>
          <w:szCs w:val="19"/>
        </w:rPr>
        <w:t>Met dit gebruiksplan willen we:</w:t>
      </w:r>
    </w:p>
    <w:p w14:paraId="282EE479" w14:textId="77777777" w:rsidR="004A41FB" w:rsidRPr="00E9646F" w:rsidRDefault="004A41FB" w:rsidP="00E9646F">
      <w:pPr>
        <w:numPr>
          <w:ilvl w:val="0"/>
          <w:numId w:val="4"/>
        </w:numPr>
        <w:pBdr>
          <w:top w:val="nil"/>
          <w:left w:val="nil"/>
          <w:bottom w:val="nil"/>
          <w:right w:val="nil"/>
          <w:between w:val="nil"/>
        </w:pBdr>
        <w:spacing w:line="240" w:lineRule="auto"/>
        <w:contextualSpacing/>
        <w:rPr>
          <w:rFonts w:ascii="Verdana" w:hAnsi="Verdana"/>
          <w:color w:val="000000"/>
          <w:sz w:val="19"/>
          <w:szCs w:val="19"/>
        </w:rPr>
      </w:pPr>
      <w:r w:rsidRPr="00E9646F">
        <w:rPr>
          <w:rFonts w:ascii="Verdana" w:eastAsia="Verdana" w:hAnsi="Verdana" w:cs="Verdana"/>
          <w:color w:val="000000"/>
          <w:sz w:val="19"/>
          <w:szCs w:val="19"/>
        </w:rPr>
        <w:t>Bijdragen aan het terugdringen van de verspreiding van het coronavirus tot er een vaccin is, zodat de zorg het aankan. Als waterschap willen we daarin onze verantwoordelijkheid nemen;</w:t>
      </w:r>
    </w:p>
    <w:p w14:paraId="29FFCF7F" w14:textId="77777777" w:rsidR="004A41FB" w:rsidRPr="00E9646F" w:rsidRDefault="004A41FB" w:rsidP="00E9646F">
      <w:pPr>
        <w:numPr>
          <w:ilvl w:val="0"/>
          <w:numId w:val="4"/>
        </w:numPr>
        <w:pBdr>
          <w:top w:val="nil"/>
          <w:left w:val="nil"/>
          <w:bottom w:val="nil"/>
          <w:right w:val="nil"/>
          <w:between w:val="nil"/>
        </w:pBdr>
        <w:spacing w:line="240" w:lineRule="auto"/>
        <w:contextualSpacing/>
        <w:rPr>
          <w:rFonts w:ascii="Verdana" w:hAnsi="Verdana"/>
          <w:color w:val="000000"/>
          <w:sz w:val="19"/>
          <w:szCs w:val="19"/>
        </w:rPr>
      </w:pPr>
      <w:r w:rsidRPr="00E9646F">
        <w:rPr>
          <w:rFonts w:ascii="Verdana" w:eastAsia="Verdana" w:hAnsi="Verdana" w:cs="Verdana"/>
          <w:color w:val="000000"/>
          <w:sz w:val="19"/>
          <w:szCs w:val="19"/>
        </w:rPr>
        <w:t xml:space="preserve">Bijdragen aan het beschermen van de meest kwetsbaren. We zien het maken van goed doordachte verantwoorde keuzes voor onze omgeving; </w:t>
      </w:r>
    </w:p>
    <w:p w14:paraId="55C8174C" w14:textId="77777777" w:rsidR="004A41FB" w:rsidRPr="00E9646F" w:rsidRDefault="004A41FB" w:rsidP="00E9646F">
      <w:pPr>
        <w:spacing w:line="240" w:lineRule="auto"/>
        <w:ind w:left="720"/>
        <w:contextualSpacing/>
        <w:rPr>
          <w:rFonts w:ascii="Verdana" w:eastAsia="Verdana" w:hAnsi="Verdana" w:cs="Verdana"/>
          <w:b/>
          <w:sz w:val="19"/>
          <w:szCs w:val="19"/>
        </w:rPr>
      </w:pPr>
    </w:p>
    <w:p w14:paraId="7832A87B" w14:textId="77777777" w:rsidR="004A41FB" w:rsidRPr="00E9646F" w:rsidRDefault="004A41FB" w:rsidP="00E9646F">
      <w:pPr>
        <w:pStyle w:val="Kop2"/>
        <w:spacing w:before="0" w:line="240" w:lineRule="auto"/>
        <w:contextualSpacing/>
        <w:rPr>
          <w:rFonts w:eastAsia="Verdana" w:cs="Verdana"/>
          <w:color w:val="9BBB59" w:themeColor="accent3"/>
          <w:sz w:val="19"/>
          <w:szCs w:val="19"/>
        </w:rPr>
      </w:pPr>
      <w:bookmarkStart w:id="2" w:name="_Toc51929117"/>
      <w:r w:rsidRPr="00E9646F">
        <w:rPr>
          <w:rStyle w:val="Subtielebenadrukking"/>
          <w:b/>
          <w:iCs w:val="0"/>
          <w:sz w:val="20"/>
        </w:rPr>
        <w:t>Functies</w:t>
      </w:r>
      <w:r w:rsidR="006E19B8" w:rsidRPr="00E9646F">
        <w:rPr>
          <w:rStyle w:val="Subtielebenadrukking"/>
          <w:b/>
          <w:iCs w:val="0"/>
          <w:sz w:val="20"/>
        </w:rPr>
        <w:t xml:space="preserve"> van dit gebruikersplan</w:t>
      </w:r>
      <w:bookmarkEnd w:id="2"/>
    </w:p>
    <w:p w14:paraId="4A7669C6" w14:textId="77777777" w:rsidR="004A41FB" w:rsidRPr="00E9646F" w:rsidRDefault="004A41FB" w:rsidP="00E9646F">
      <w:pPr>
        <w:numPr>
          <w:ilvl w:val="0"/>
          <w:numId w:val="6"/>
        </w:numPr>
        <w:spacing w:line="240" w:lineRule="auto"/>
        <w:contextualSpacing/>
        <w:rPr>
          <w:rFonts w:ascii="Verdana" w:eastAsia="Verdana" w:hAnsi="Verdana" w:cs="Verdana"/>
          <w:sz w:val="19"/>
          <w:szCs w:val="19"/>
        </w:rPr>
      </w:pPr>
      <w:r w:rsidRPr="00E9646F">
        <w:rPr>
          <w:rFonts w:ascii="Verdana" w:eastAsia="Verdana" w:hAnsi="Verdana" w:cs="Verdana"/>
          <w:sz w:val="19"/>
          <w:szCs w:val="19"/>
        </w:rPr>
        <w:t xml:space="preserve">We beschrijven hierin de inrichting, organisatie en procedures tijdens de zogenoemde controlefase van de coronacrisis; </w:t>
      </w:r>
    </w:p>
    <w:p w14:paraId="3BC4AAC5" w14:textId="77777777" w:rsidR="004A41FB" w:rsidRPr="00E9646F" w:rsidRDefault="004A41FB" w:rsidP="00E9646F">
      <w:pPr>
        <w:numPr>
          <w:ilvl w:val="0"/>
          <w:numId w:val="6"/>
        </w:numPr>
        <w:spacing w:line="240" w:lineRule="auto"/>
        <w:contextualSpacing/>
        <w:rPr>
          <w:rFonts w:ascii="Verdana" w:eastAsia="Verdana" w:hAnsi="Verdana" w:cs="Verdana"/>
          <w:sz w:val="19"/>
          <w:szCs w:val="19"/>
        </w:rPr>
      </w:pPr>
      <w:r w:rsidRPr="00E9646F">
        <w:rPr>
          <w:rFonts w:ascii="Verdana" w:eastAsia="Verdana" w:hAnsi="Verdana" w:cs="Verdana"/>
          <w:sz w:val="19"/>
          <w:szCs w:val="19"/>
        </w:rPr>
        <w:t>De mensen die meewerken aan het voorbereiden en organiseren van dijkbewaking zullen we op basis hiervan instrueren;</w:t>
      </w:r>
    </w:p>
    <w:p w14:paraId="02D8193E" w14:textId="77777777" w:rsidR="004A41FB" w:rsidRPr="00E9646F" w:rsidRDefault="004A41FB" w:rsidP="00E9646F">
      <w:pPr>
        <w:numPr>
          <w:ilvl w:val="0"/>
          <w:numId w:val="6"/>
        </w:numPr>
        <w:spacing w:line="240" w:lineRule="auto"/>
        <w:contextualSpacing/>
        <w:rPr>
          <w:rFonts w:ascii="Verdana" w:eastAsia="Verdana" w:hAnsi="Verdana" w:cs="Verdana"/>
          <w:sz w:val="19"/>
          <w:szCs w:val="19"/>
        </w:rPr>
      </w:pPr>
      <w:r w:rsidRPr="00E9646F">
        <w:rPr>
          <w:rFonts w:ascii="Verdana" w:eastAsia="Verdana" w:hAnsi="Verdana" w:cs="Verdana"/>
          <w:sz w:val="19"/>
          <w:szCs w:val="19"/>
        </w:rPr>
        <w:t>Op basis van dit plan zetten we de communicatie op naar alle betrokkenen binnen en buiten het waterschap;</w:t>
      </w:r>
    </w:p>
    <w:p w14:paraId="374D128D" w14:textId="77777777" w:rsidR="004A41FB" w:rsidRDefault="004A41FB" w:rsidP="00E9646F">
      <w:pPr>
        <w:numPr>
          <w:ilvl w:val="0"/>
          <w:numId w:val="6"/>
        </w:numPr>
        <w:spacing w:line="240" w:lineRule="auto"/>
        <w:contextualSpacing/>
        <w:rPr>
          <w:rFonts w:ascii="Verdana" w:eastAsia="Verdana" w:hAnsi="Verdana" w:cs="Verdana"/>
          <w:sz w:val="19"/>
          <w:szCs w:val="19"/>
        </w:rPr>
      </w:pPr>
      <w:r w:rsidRPr="00E9646F">
        <w:rPr>
          <w:rFonts w:ascii="Verdana" w:eastAsia="Verdana" w:hAnsi="Verdana" w:cs="Verdana"/>
          <w:sz w:val="19"/>
          <w:szCs w:val="19"/>
        </w:rPr>
        <w:t>Dit plan is online te vinden op de website van het waterschap en op papier in ons kantoor en dijkpostlocaties. We zijn hiermee aanspreekbaar voor bijvoorbeeld de veiligheidsregio.</w:t>
      </w:r>
    </w:p>
    <w:p w14:paraId="22CD7974" w14:textId="77777777" w:rsidR="00E9646F" w:rsidRPr="00E9646F" w:rsidRDefault="00E9646F" w:rsidP="00E9646F">
      <w:pPr>
        <w:spacing w:line="240" w:lineRule="auto"/>
        <w:contextualSpacing/>
        <w:rPr>
          <w:rFonts w:ascii="Verdana" w:eastAsia="Verdana" w:hAnsi="Verdana" w:cs="Verdana"/>
          <w:sz w:val="19"/>
          <w:szCs w:val="19"/>
        </w:rPr>
      </w:pPr>
    </w:p>
    <w:p w14:paraId="3FB91388" w14:textId="77777777" w:rsidR="004A41FB" w:rsidRPr="00E9646F" w:rsidRDefault="004A41FB" w:rsidP="00E9646F">
      <w:pPr>
        <w:pStyle w:val="Kop2"/>
        <w:spacing w:before="0" w:line="240" w:lineRule="auto"/>
        <w:contextualSpacing/>
        <w:rPr>
          <w:rFonts w:eastAsia="Verdana"/>
        </w:rPr>
      </w:pPr>
      <w:bookmarkStart w:id="3" w:name="_Toc51929118"/>
      <w:r w:rsidRPr="00E9646F">
        <w:t>Aantal</w:t>
      </w:r>
      <w:r w:rsidRPr="00E9646F">
        <w:rPr>
          <w:rFonts w:eastAsia="Verdana"/>
        </w:rPr>
        <w:t xml:space="preserve"> bezoekers</w:t>
      </w:r>
      <w:bookmarkEnd w:id="3"/>
    </w:p>
    <w:p w14:paraId="3A2F31AE" w14:textId="77777777" w:rsidR="004A41FB" w:rsidRPr="00E9646F" w:rsidRDefault="004A41FB" w:rsidP="00E9646F">
      <w:pPr>
        <w:numPr>
          <w:ilvl w:val="0"/>
          <w:numId w:val="7"/>
        </w:numPr>
        <w:pBdr>
          <w:top w:val="nil"/>
          <w:left w:val="nil"/>
          <w:bottom w:val="nil"/>
          <w:right w:val="nil"/>
          <w:between w:val="nil"/>
        </w:pBdr>
        <w:spacing w:line="240" w:lineRule="auto"/>
        <w:contextualSpacing/>
        <w:rPr>
          <w:rFonts w:ascii="Verdana" w:hAnsi="Verdana"/>
          <w:color w:val="000000"/>
          <w:sz w:val="19"/>
          <w:szCs w:val="19"/>
        </w:rPr>
      </w:pPr>
      <w:r w:rsidRPr="00E9646F">
        <w:rPr>
          <w:rFonts w:ascii="Verdana" w:eastAsia="Verdana" w:hAnsi="Verdana" w:cs="Verdana"/>
          <w:sz w:val="19"/>
          <w:szCs w:val="19"/>
        </w:rPr>
        <w:t>Vanaf 1 juli mag een onbeperkt aantal personen aan de dijkbewaking deelnemen tot wat maximaal haalbaar is met 1,5 meter onderlinge afstand.</w:t>
      </w:r>
    </w:p>
    <w:p w14:paraId="3F91C1EB" w14:textId="77777777" w:rsidR="004A41FB" w:rsidRPr="00E9646F" w:rsidRDefault="004A41FB" w:rsidP="00E9646F">
      <w:pPr>
        <w:pBdr>
          <w:top w:val="nil"/>
          <w:left w:val="nil"/>
          <w:bottom w:val="nil"/>
          <w:right w:val="nil"/>
          <w:between w:val="nil"/>
        </w:pBdr>
        <w:spacing w:line="240" w:lineRule="auto"/>
        <w:ind w:left="1080" w:hanging="720"/>
        <w:contextualSpacing/>
        <w:rPr>
          <w:rFonts w:ascii="Verdana" w:eastAsia="Verdana" w:hAnsi="Verdana" w:cs="Verdana"/>
          <w:color w:val="000000"/>
          <w:sz w:val="19"/>
          <w:szCs w:val="19"/>
        </w:rPr>
      </w:pPr>
    </w:p>
    <w:p w14:paraId="55C928D0" w14:textId="77777777" w:rsidR="004A41FB" w:rsidRPr="00E9646F" w:rsidRDefault="004A41FB" w:rsidP="00E9646F">
      <w:pPr>
        <w:pStyle w:val="Kop2"/>
        <w:spacing w:before="0" w:line="240" w:lineRule="auto"/>
        <w:contextualSpacing/>
        <w:rPr>
          <w:rFonts w:eastAsia="Verdana"/>
        </w:rPr>
      </w:pPr>
      <w:bookmarkStart w:id="4" w:name="_Toc51929119"/>
      <w:r w:rsidRPr="00E9646F">
        <w:t>Algemene</w:t>
      </w:r>
      <w:r w:rsidRPr="00E9646F">
        <w:rPr>
          <w:rFonts w:eastAsia="Verdana"/>
        </w:rPr>
        <w:t xml:space="preserve"> afspraken</w:t>
      </w:r>
      <w:bookmarkEnd w:id="4"/>
    </w:p>
    <w:p w14:paraId="212FA89A" w14:textId="77777777" w:rsidR="004A41FB" w:rsidRPr="00E9646F" w:rsidRDefault="004A41FB" w:rsidP="00E9646F">
      <w:pPr>
        <w:spacing w:line="240" w:lineRule="auto"/>
        <w:ind w:left="576"/>
        <w:contextualSpacing/>
        <w:rPr>
          <w:rFonts w:ascii="Verdana" w:eastAsia="Verdana" w:hAnsi="Verdana" w:cs="Verdana"/>
          <w:sz w:val="19"/>
          <w:szCs w:val="19"/>
        </w:rPr>
      </w:pPr>
      <w:r w:rsidRPr="00E9646F">
        <w:rPr>
          <w:rFonts w:ascii="Verdana" w:eastAsia="Verdana" w:hAnsi="Verdana" w:cs="Verdana"/>
          <w:sz w:val="19"/>
          <w:szCs w:val="19"/>
        </w:rPr>
        <w:t>Dijkbewaking is in het belang van de waterveiligheid. Toch willen we in het kader van onze doelstelling:</w:t>
      </w:r>
    </w:p>
    <w:p w14:paraId="3C63EB25" w14:textId="77777777" w:rsidR="004A41FB" w:rsidRPr="00E9646F" w:rsidRDefault="004A41FB" w:rsidP="00E9646F">
      <w:pPr>
        <w:numPr>
          <w:ilvl w:val="0"/>
          <w:numId w:val="7"/>
        </w:numPr>
        <w:pBdr>
          <w:top w:val="nil"/>
          <w:left w:val="nil"/>
          <w:bottom w:val="nil"/>
          <w:right w:val="nil"/>
          <w:between w:val="nil"/>
        </w:pBdr>
        <w:spacing w:line="240" w:lineRule="auto"/>
        <w:contextualSpacing/>
        <w:rPr>
          <w:rFonts w:ascii="Verdana" w:hAnsi="Verdana"/>
          <w:color w:val="000000"/>
          <w:sz w:val="19"/>
          <w:szCs w:val="19"/>
        </w:rPr>
      </w:pPr>
      <w:r w:rsidRPr="00E9646F">
        <w:rPr>
          <w:rFonts w:ascii="Verdana" w:eastAsia="Verdana" w:hAnsi="Verdana" w:cs="Verdana"/>
          <w:color w:val="000000"/>
          <w:sz w:val="19"/>
          <w:szCs w:val="19"/>
        </w:rPr>
        <w:t>Anderhalve meter afstand houden tussen mensen die niet tot hetzelfde huishouden behoren;</w:t>
      </w:r>
    </w:p>
    <w:p w14:paraId="6040C40E" w14:textId="77777777" w:rsidR="004A41FB" w:rsidRPr="00E9646F" w:rsidRDefault="004A41FB" w:rsidP="00E9646F">
      <w:pPr>
        <w:numPr>
          <w:ilvl w:val="0"/>
          <w:numId w:val="7"/>
        </w:numPr>
        <w:pBdr>
          <w:top w:val="nil"/>
          <w:left w:val="nil"/>
          <w:bottom w:val="nil"/>
          <w:right w:val="nil"/>
          <w:between w:val="nil"/>
        </w:pBdr>
        <w:spacing w:line="240" w:lineRule="auto"/>
        <w:contextualSpacing/>
        <w:rPr>
          <w:rFonts w:ascii="Verdana" w:hAnsi="Verdana"/>
          <w:color w:val="000000"/>
          <w:sz w:val="19"/>
          <w:szCs w:val="19"/>
        </w:rPr>
      </w:pPr>
      <w:r w:rsidRPr="00E9646F">
        <w:rPr>
          <w:rFonts w:ascii="Verdana" w:eastAsia="Verdana" w:hAnsi="Verdana" w:cs="Verdana"/>
          <w:color w:val="000000"/>
          <w:sz w:val="19"/>
          <w:szCs w:val="19"/>
        </w:rPr>
        <w:t xml:space="preserve">Mensen die ziek- en verkoudheidsverschijnselen opgesteld door het RIVM verzoeken niet deel te nemen; </w:t>
      </w:r>
    </w:p>
    <w:p w14:paraId="2FAE3038" w14:textId="77777777" w:rsidR="004A41FB" w:rsidRPr="00E9646F" w:rsidRDefault="004A41FB" w:rsidP="00E9646F">
      <w:pPr>
        <w:numPr>
          <w:ilvl w:val="0"/>
          <w:numId w:val="7"/>
        </w:numPr>
        <w:pBdr>
          <w:top w:val="nil"/>
          <w:left w:val="nil"/>
          <w:bottom w:val="nil"/>
          <w:right w:val="nil"/>
          <w:between w:val="nil"/>
        </w:pBdr>
        <w:spacing w:line="240" w:lineRule="auto"/>
        <w:contextualSpacing/>
        <w:rPr>
          <w:rFonts w:ascii="Verdana" w:hAnsi="Verdana"/>
          <w:color w:val="000000"/>
          <w:sz w:val="19"/>
          <w:szCs w:val="19"/>
        </w:rPr>
      </w:pPr>
      <w:r w:rsidRPr="00E9646F">
        <w:rPr>
          <w:rFonts w:ascii="Verdana" w:eastAsia="Verdana" w:hAnsi="Verdana" w:cs="Verdana"/>
          <w:color w:val="000000"/>
          <w:sz w:val="19"/>
          <w:szCs w:val="19"/>
        </w:rPr>
        <w:t>De dijkbewaking zo inrichten dat we op het gebied van organisatie, routing en hygiëne voldoen aan de richtlijnen en voorschriften van de overheid / het RIVM en de vanuit richtlijnen van het waterschap;</w:t>
      </w:r>
    </w:p>
    <w:p w14:paraId="487C93BC" w14:textId="77777777" w:rsidR="004A41FB" w:rsidRPr="00E9646F" w:rsidRDefault="004A41FB" w:rsidP="00E9646F">
      <w:pPr>
        <w:numPr>
          <w:ilvl w:val="0"/>
          <w:numId w:val="7"/>
        </w:numPr>
        <w:pBdr>
          <w:top w:val="nil"/>
          <w:left w:val="nil"/>
          <w:bottom w:val="nil"/>
          <w:right w:val="nil"/>
          <w:between w:val="nil"/>
        </w:pBdr>
        <w:spacing w:line="240" w:lineRule="auto"/>
        <w:contextualSpacing/>
        <w:rPr>
          <w:rFonts w:ascii="Verdana" w:hAnsi="Verdana"/>
          <w:color w:val="000000"/>
          <w:sz w:val="19"/>
          <w:szCs w:val="19"/>
        </w:rPr>
      </w:pPr>
      <w:r w:rsidRPr="00E9646F">
        <w:rPr>
          <w:rFonts w:ascii="Verdana" w:eastAsia="Verdana" w:hAnsi="Verdana" w:cs="Verdana"/>
          <w:color w:val="000000"/>
          <w:sz w:val="19"/>
          <w:szCs w:val="19"/>
        </w:rPr>
        <w:t>Op de hoogte blijven van ontwikkelingen en aanwijzingen. We leren, evalueren en stellen bij vanuit de praktijk. Dat betekent dat we dit gebruiksplan regelmatig actualiseren.</w:t>
      </w:r>
    </w:p>
    <w:p w14:paraId="6E3C6065" w14:textId="77777777" w:rsidR="006E19B8" w:rsidRPr="00E9646F" w:rsidRDefault="006E19B8" w:rsidP="00E9646F">
      <w:pPr>
        <w:pBdr>
          <w:top w:val="nil"/>
          <w:left w:val="nil"/>
          <w:bottom w:val="nil"/>
          <w:right w:val="nil"/>
          <w:between w:val="nil"/>
        </w:pBdr>
        <w:spacing w:line="240" w:lineRule="auto"/>
        <w:contextualSpacing/>
        <w:rPr>
          <w:rFonts w:ascii="Verdana" w:eastAsia="Verdana" w:hAnsi="Verdana" w:cs="Verdana"/>
          <w:color w:val="000000"/>
          <w:sz w:val="19"/>
          <w:szCs w:val="19"/>
        </w:rPr>
      </w:pPr>
    </w:p>
    <w:p w14:paraId="1D4AFF60" w14:textId="77777777" w:rsidR="006E19B8" w:rsidRPr="00E9646F" w:rsidRDefault="006E19B8" w:rsidP="00E9646F">
      <w:pPr>
        <w:pStyle w:val="Kop2"/>
        <w:spacing w:before="0" w:line="240" w:lineRule="auto"/>
        <w:contextualSpacing/>
        <w:rPr>
          <w:rFonts w:eastAsia="Verdana"/>
        </w:rPr>
      </w:pPr>
      <w:bookmarkStart w:id="5" w:name="_Toc51929120"/>
      <w:r w:rsidRPr="00E9646F">
        <w:rPr>
          <w:rFonts w:eastAsia="Verdana"/>
        </w:rPr>
        <w:t>Bevoegdheden en verantwoordelijkheden verdeling</w:t>
      </w:r>
      <w:bookmarkEnd w:id="5"/>
    </w:p>
    <w:p w14:paraId="6133C2F1" w14:textId="77777777" w:rsidR="00790102" w:rsidRPr="00790102" w:rsidRDefault="00E9646F" w:rsidP="00E9646F">
      <w:pPr>
        <w:pStyle w:val="Lijstalinea"/>
        <w:numPr>
          <w:ilvl w:val="0"/>
          <w:numId w:val="18"/>
        </w:numPr>
        <w:pBdr>
          <w:top w:val="nil"/>
          <w:left w:val="nil"/>
          <w:bottom w:val="nil"/>
          <w:right w:val="nil"/>
          <w:between w:val="nil"/>
        </w:pBdr>
        <w:spacing w:line="240" w:lineRule="auto"/>
        <w:rPr>
          <w:rFonts w:ascii="Verdana" w:eastAsiaTheme="majorEastAsia" w:hAnsi="Verdana" w:cstheme="majorBidi"/>
          <w:b/>
          <w:bCs/>
          <w:color w:val="76923C" w:themeColor="accent3" w:themeShade="BF"/>
          <w:sz w:val="28"/>
          <w:szCs w:val="28"/>
        </w:rPr>
      </w:pPr>
      <w:r w:rsidRPr="00790102">
        <w:rPr>
          <w:rFonts w:ascii="Verdana" w:hAnsi="Verdana"/>
          <w:color w:val="000000"/>
          <w:sz w:val="19"/>
          <w:szCs w:val="19"/>
        </w:rPr>
        <w:t xml:space="preserve">Beschrijf </w:t>
      </w:r>
      <w:r w:rsidR="00ED3832" w:rsidRPr="00790102">
        <w:rPr>
          <w:rFonts w:ascii="Verdana" w:hAnsi="Verdana"/>
          <w:color w:val="000000"/>
          <w:sz w:val="19"/>
          <w:szCs w:val="19"/>
        </w:rPr>
        <w:t>welke functionarissen aangesteld zijn in dit proces bij het beheersen van de maatregelen.</w:t>
      </w:r>
    </w:p>
    <w:p w14:paraId="19CA72D1" w14:textId="77777777" w:rsidR="00E5717D" w:rsidRDefault="00E5717D" w:rsidP="00E5717D"/>
    <w:p w14:paraId="06A3788C" w14:textId="77777777" w:rsidR="00E5717D" w:rsidRDefault="00E5717D" w:rsidP="00E5717D"/>
    <w:p w14:paraId="48544450" w14:textId="77777777" w:rsidR="00E5717D" w:rsidRPr="00E5717D" w:rsidRDefault="00E5717D" w:rsidP="00E5717D"/>
    <w:p w14:paraId="63CD8667" w14:textId="77777777" w:rsidR="004A41FB" w:rsidRPr="00E9646F" w:rsidRDefault="004A41FB" w:rsidP="00E9646F">
      <w:pPr>
        <w:pStyle w:val="Kop1"/>
        <w:rPr>
          <w:rFonts w:eastAsia="Verdana"/>
        </w:rPr>
      </w:pPr>
      <w:bookmarkStart w:id="6" w:name="_Toc51929121"/>
      <w:r w:rsidRPr="00E9646F">
        <w:rPr>
          <w:rFonts w:eastAsia="Verdana"/>
        </w:rPr>
        <w:t>Gebruik van de dijkposten en waterkeringen</w:t>
      </w:r>
      <w:bookmarkEnd w:id="6"/>
    </w:p>
    <w:p w14:paraId="5EAA1959" w14:textId="77777777" w:rsidR="004A41FB" w:rsidRPr="00E9646F" w:rsidRDefault="004A41FB" w:rsidP="00E9646F">
      <w:pPr>
        <w:spacing w:line="240" w:lineRule="auto"/>
        <w:contextualSpacing/>
        <w:rPr>
          <w:rFonts w:ascii="Verdana" w:eastAsia="Verdana" w:hAnsi="Verdana" w:cs="Verdana"/>
          <w:color w:val="4F81BD"/>
          <w:sz w:val="19"/>
          <w:szCs w:val="19"/>
        </w:rPr>
      </w:pPr>
    </w:p>
    <w:p w14:paraId="3E9B55CE" w14:textId="77777777" w:rsidR="004A41FB" w:rsidRPr="00E9646F" w:rsidRDefault="004A41FB" w:rsidP="00E9646F">
      <w:pPr>
        <w:pStyle w:val="Kop2"/>
        <w:spacing w:before="0" w:line="240" w:lineRule="auto"/>
        <w:contextualSpacing/>
        <w:rPr>
          <w:rFonts w:eastAsia="Verdana"/>
        </w:rPr>
      </w:pPr>
      <w:bookmarkStart w:id="7" w:name="_Toc51929122"/>
      <w:r w:rsidRPr="00E9646F">
        <w:t>Algemeen</w:t>
      </w:r>
      <w:bookmarkEnd w:id="7"/>
      <w:r w:rsidRPr="00E9646F">
        <w:rPr>
          <w:rFonts w:eastAsia="Verdana"/>
        </w:rPr>
        <w:t xml:space="preserve"> </w:t>
      </w:r>
    </w:p>
    <w:p w14:paraId="68379DF2" w14:textId="77777777" w:rsidR="004A41FB" w:rsidRPr="00E9646F" w:rsidRDefault="004A41FB" w:rsidP="00E9646F">
      <w:pPr>
        <w:pStyle w:val="Lijstalinea"/>
        <w:numPr>
          <w:ilvl w:val="0"/>
          <w:numId w:val="9"/>
        </w:numPr>
        <w:spacing w:line="240" w:lineRule="auto"/>
        <w:rPr>
          <w:rFonts w:ascii="Verdana" w:eastAsia="Verdana" w:hAnsi="Verdana" w:cs="Verdana"/>
          <w:b/>
          <w:sz w:val="19"/>
          <w:szCs w:val="19"/>
        </w:rPr>
      </w:pPr>
      <w:r w:rsidRPr="00E9646F">
        <w:rPr>
          <w:rFonts w:ascii="Verdana" w:eastAsia="Verdana" w:hAnsi="Verdana" w:cs="Verdana"/>
          <w:color w:val="000000"/>
          <w:sz w:val="19"/>
          <w:szCs w:val="19"/>
        </w:rPr>
        <w:t>Dijkwacht is onderdeel van de crisisbeheersing hoog</w:t>
      </w:r>
      <w:r w:rsidR="00645672" w:rsidRPr="00E9646F">
        <w:rPr>
          <w:rFonts w:ascii="Verdana" w:eastAsia="Verdana" w:hAnsi="Verdana" w:cs="Verdana"/>
          <w:color w:val="000000"/>
          <w:sz w:val="19"/>
          <w:szCs w:val="19"/>
        </w:rPr>
        <w:t xml:space="preserve"> </w:t>
      </w:r>
      <w:r w:rsidRPr="00E9646F">
        <w:rPr>
          <w:rFonts w:ascii="Verdana" w:eastAsia="Verdana" w:hAnsi="Verdana" w:cs="Verdana"/>
          <w:color w:val="000000"/>
          <w:sz w:val="19"/>
          <w:szCs w:val="19"/>
        </w:rPr>
        <w:t xml:space="preserve">buitenwater en extreme droogte wordt ingezet. Dit gebruiksplan is van toepassing zolang Corona maatregelen nodig zijn. Dit geldt voor opleiding, training, oefeningen (OTO) en bij werkelijk inzet. </w:t>
      </w:r>
    </w:p>
    <w:p w14:paraId="38B32C26" w14:textId="77777777" w:rsidR="004A41FB" w:rsidRPr="00E9646F" w:rsidRDefault="004A41FB" w:rsidP="00E9646F">
      <w:pPr>
        <w:pStyle w:val="Lijstalinea"/>
        <w:numPr>
          <w:ilvl w:val="0"/>
          <w:numId w:val="9"/>
        </w:numPr>
        <w:spacing w:line="240" w:lineRule="auto"/>
        <w:rPr>
          <w:rFonts w:ascii="Verdana" w:eastAsia="Verdana" w:hAnsi="Verdana" w:cs="Verdana"/>
          <w:sz w:val="19"/>
          <w:szCs w:val="19"/>
        </w:rPr>
      </w:pPr>
      <w:r w:rsidRPr="00E9646F">
        <w:rPr>
          <w:rFonts w:ascii="Verdana" w:eastAsia="Verdana" w:hAnsi="Verdana" w:cs="Verdana"/>
          <w:sz w:val="19"/>
          <w:szCs w:val="19"/>
        </w:rPr>
        <w:t xml:space="preserve">De duur van OTO zijn veelal minder dan 12 uur. Een werkelijke inzet kan variëren van een aantal uren tot een aantal weken. </w:t>
      </w:r>
    </w:p>
    <w:p w14:paraId="4CB18279" w14:textId="77777777" w:rsidR="004A41FB" w:rsidRPr="00E9646F" w:rsidRDefault="004A41FB" w:rsidP="00E9646F">
      <w:pPr>
        <w:spacing w:line="240" w:lineRule="auto"/>
        <w:contextualSpacing/>
        <w:rPr>
          <w:rFonts w:ascii="Verdana" w:eastAsia="Verdana" w:hAnsi="Verdana" w:cs="Verdana"/>
          <w:b/>
          <w:sz w:val="19"/>
          <w:szCs w:val="19"/>
        </w:rPr>
      </w:pPr>
    </w:p>
    <w:p w14:paraId="50E73F89" w14:textId="77777777" w:rsidR="004A41FB" w:rsidRPr="00E9646F" w:rsidRDefault="004A41FB" w:rsidP="00E9646F">
      <w:pPr>
        <w:pStyle w:val="Kop2"/>
        <w:spacing w:before="0" w:line="240" w:lineRule="auto"/>
        <w:contextualSpacing/>
        <w:rPr>
          <w:rFonts w:eastAsia="Verdana"/>
        </w:rPr>
      </w:pPr>
      <w:bookmarkStart w:id="8" w:name="_Toc51929123"/>
      <w:r w:rsidRPr="00E9646F">
        <w:rPr>
          <w:rFonts w:eastAsia="Verdana"/>
        </w:rPr>
        <w:t>Gebruikers</w:t>
      </w:r>
      <w:bookmarkEnd w:id="8"/>
      <w:r w:rsidRPr="00E9646F">
        <w:rPr>
          <w:rFonts w:eastAsia="Verdana"/>
          <w:color w:val="FF9900"/>
        </w:rPr>
        <w:t xml:space="preserve"> </w:t>
      </w:r>
    </w:p>
    <w:p w14:paraId="527D53F8" w14:textId="77777777" w:rsidR="004A41FB" w:rsidRPr="00E9646F" w:rsidRDefault="004A41FB" w:rsidP="00E9646F">
      <w:pPr>
        <w:pStyle w:val="Lijstalinea"/>
        <w:numPr>
          <w:ilvl w:val="0"/>
          <w:numId w:val="8"/>
        </w:numPr>
        <w:spacing w:line="240" w:lineRule="auto"/>
        <w:rPr>
          <w:rFonts w:ascii="Verdana" w:eastAsia="Verdana" w:hAnsi="Verdana" w:cs="Verdana"/>
          <w:color w:val="000000"/>
          <w:sz w:val="19"/>
          <w:szCs w:val="19"/>
        </w:rPr>
      </w:pPr>
      <w:r w:rsidRPr="00E9646F">
        <w:rPr>
          <w:rFonts w:ascii="Verdana" w:eastAsia="Verdana" w:hAnsi="Verdana" w:cs="Verdana"/>
          <w:color w:val="000000"/>
          <w:sz w:val="19"/>
          <w:szCs w:val="19"/>
        </w:rPr>
        <w:t xml:space="preserve">Bij de dijkbewaking zijn betrokken: </w:t>
      </w:r>
    </w:p>
    <w:p w14:paraId="2D0B2BD5" w14:textId="77777777" w:rsidR="004A41FB" w:rsidRPr="00E9646F" w:rsidRDefault="004A41FB" w:rsidP="00E9646F">
      <w:pPr>
        <w:pStyle w:val="Lijstalinea"/>
        <w:numPr>
          <w:ilvl w:val="0"/>
          <w:numId w:val="10"/>
        </w:numPr>
        <w:spacing w:line="240" w:lineRule="auto"/>
        <w:rPr>
          <w:rFonts w:ascii="Verdana" w:eastAsia="Verdana" w:hAnsi="Verdana" w:cs="Verdana"/>
          <w:color w:val="000000"/>
          <w:sz w:val="19"/>
          <w:szCs w:val="19"/>
        </w:rPr>
      </w:pPr>
      <w:r w:rsidRPr="00E9646F">
        <w:rPr>
          <w:rFonts w:ascii="Verdana" w:eastAsia="Verdana" w:hAnsi="Verdana" w:cs="Verdana"/>
          <w:color w:val="000000"/>
          <w:sz w:val="19"/>
          <w:szCs w:val="19"/>
        </w:rPr>
        <w:t>Medewerkers van het waterschap met een taak of rol in de dijkbewakingsorganisatie</w:t>
      </w:r>
    </w:p>
    <w:p w14:paraId="209D62F2" w14:textId="77777777" w:rsidR="004A41FB" w:rsidRPr="00E9646F" w:rsidRDefault="004A41FB" w:rsidP="00E9646F">
      <w:pPr>
        <w:pStyle w:val="Lijstalinea"/>
        <w:numPr>
          <w:ilvl w:val="0"/>
          <w:numId w:val="10"/>
        </w:numPr>
        <w:spacing w:line="240" w:lineRule="auto"/>
        <w:rPr>
          <w:rFonts w:ascii="Verdana" w:eastAsia="Verdana" w:hAnsi="Verdana" w:cs="Verdana"/>
          <w:color w:val="000000"/>
          <w:sz w:val="19"/>
          <w:szCs w:val="19"/>
        </w:rPr>
      </w:pPr>
      <w:r w:rsidRPr="00E9646F">
        <w:rPr>
          <w:rFonts w:ascii="Verdana" w:eastAsia="Verdana" w:hAnsi="Verdana" w:cs="Verdana"/>
          <w:color w:val="000000"/>
          <w:sz w:val="19"/>
          <w:szCs w:val="19"/>
        </w:rPr>
        <w:t>Waterkering beheerders</w:t>
      </w:r>
    </w:p>
    <w:p w14:paraId="50E9AC37" w14:textId="037524C9" w:rsidR="000A0A42" w:rsidRPr="000A0A42" w:rsidRDefault="004A41FB" w:rsidP="000A0A42">
      <w:pPr>
        <w:pStyle w:val="Lijstalinea"/>
        <w:numPr>
          <w:ilvl w:val="0"/>
          <w:numId w:val="10"/>
        </w:numPr>
        <w:spacing w:line="240" w:lineRule="auto"/>
        <w:rPr>
          <w:rFonts w:ascii="Verdana" w:eastAsia="Verdana" w:hAnsi="Verdana" w:cs="Verdana"/>
          <w:color w:val="000000"/>
          <w:sz w:val="19"/>
          <w:szCs w:val="19"/>
        </w:rPr>
      </w:pPr>
      <w:r w:rsidRPr="00E9646F">
        <w:rPr>
          <w:rFonts w:ascii="Verdana" w:eastAsia="Verdana" w:hAnsi="Verdana" w:cs="Verdana"/>
          <w:color w:val="000000"/>
          <w:sz w:val="19"/>
          <w:szCs w:val="19"/>
        </w:rPr>
        <w:t xml:space="preserve">Vrijwillige </w:t>
      </w:r>
      <w:r w:rsidR="004679C8">
        <w:rPr>
          <w:rFonts w:ascii="Verdana" w:eastAsia="Verdana" w:hAnsi="Verdana" w:cs="Verdana"/>
          <w:color w:val="000000"/>
          <w:sz w:val="19"/>
          <w:szCs w:val="19"/>
        </w:rPr>
        <w:t>dijkwachten</w:t>
      </w:r>
    </w:p>
    <w:p w14:paraId="2F808CB4" w14:textId="77777777" w:rsidR="004A41FB" w:rsidRPr="00E9646F" w:rsidRDefault="004A41FB" w:rsidP="00E9646F">
      <w:pPr>
        <w:pStyle w:val="Lijstalinea"/>
        <w:numPr>
          <w:ilvl w:val="0"/>
          <w:numId w:val="10"/>
        </w:numPr>
        <w:spacing w:line="240" w:lineRule="auto"/>
        <w:rPr>
          <w:rFonts w:ascii="Verdana" w:eastAsia="Verdana" w:hAnsi="Verdana" w:cs="Verdana"/>
          <w:color w:val="000000"/>
          <w:sz w:val="19"/>
          <w:szCs w:val="19"/>
        </w:rPr>
      </w:pPr>
      <w:r w:rsidRPr="00E9646F">
        <w:rPr>
          <w:rFonts w:ascii="Verdana" w:eastAsia="Verdana" w:hAnsi="Verdana" w:cs="Verdana"/>
          <w:color w:val="000000"/>
          <w:sz w:val="19"/>
          <w:szCs w:val="19"/>
        </w:rPr>
        <w:t xml:space="preserve">Aannemers </w:t>
      </w:r>
    </w:p>
    <w:p w14:paraId="71A29D3F" w14:textId="77777777" w:rsidR="004A41FB" w:rsidRPr="00E9646F" w:rsidRDefault="004A41FB" w:rsidP="00E9646F">
      <w:pPr>
        <w:pStyle w:val="Lijstalinea"/>
        <w:numPr>
          <w:ilvl w:val="0"/>
          <w:numId w:val="10"/>
        </w:numPr>
        <w:spacing w:line="240" w:lineRule="auto"/>
        <w:rPr>
          <w:rFonts w:ascii="Verdana" w:eastAsia="Verdana" w:hAnsi="Verdana" w:cs="Verdana"/>
          <w:color w:val="000000"/>
          <w:sz w:val="19"/>
          <w:szCs w:val="19"/>
        </w:rPr>
      </w:pPr>
      <w:r w:rsidRPr="00E9646F">
        <w:rPr>
          <w:rFonts w:ascii="Verdana" w:eastAsia="Verdana" w:hAnsi="Verdana" w:cs="Verdana"/>
          <w:color w:val="000000"/>
          <w:sz w:val="19"/>
          <w:szCs w:val="19"/>
        </w:rPr>
        <w:t>Leveranciers van communicatiemiddelen en catering</w:t>
      </w:r>
    </w:p>
    <w:p w14:paraId="06775B26" w14:textId="77777777" w:rsidR="004A41FB" w:rsidRPr="00E9646F" w:rsidRDefault="004A41FB" w:rsidP="00E9646F">
      <w:pPr>
        <w:pStyle w:val="Lijstalinea"/>
        <w:numPr>
          <w:ilvl w:val="0"/>
          <w:numId w:val="10"/>
        </w:numPr>
        <w:spacing w:line="240" w:lineRule="auto"/>
        <w:rPr>
          <w:rFonts w:ascii="Verdana" w:eastAsia="Verdana" w:hAnsi="Verdana" w:cs="Verdana"/>
          <w:color w:val="000000"/>
          <w:sz w:val="19"/>
          <w:szCs w:val="19"/>
        </w:rPr>
      </w:pPr>
      <w:r w:rsidRPr="00E9646F">
        <w:rPr>
          <w:rFonts w:ascii="Verdana" w:eastAsia="Verdana" w:hAnsi="Verdana" w:cs="Verdana"/>
          <w:color w:val="000000"/>
          <w:sz w:val="19"/>
          <w:szCs w:val="19"/>
        </w:rPr>
        <w:t xml:space="preserve">Beheerders dijkpostlocaties </w:t>
      </w:r>
    </w:p>
    <w:p w14:paraId="2BF06B97" w14:textId="77777777" w:rsidR="004A41FB" w:rsidRPr="00E9646F" w:rsidRDefault="004A41FB" w:rsidP="00E9646F">
      <w:pPr>
        <w:spacing w:line="240" w:lineRule="auto"/>
        <w:contextualSpacing/>
        <w:rPr>
          <w:rFonts w:ascii="Verdana" w:hAnsi="Verdana"/>
        </w:rPr>
      </w:pPr>
    </w:p>
    <w:p w14:paraId="415C4ED5" w14:textId="77777777" w:rsidR="004A41FB" w:rsidRPr="00E9646F" w:rsidRDefault="004A41FB" w:rsidP="00E9646F">
      <w:pPr>
        <w:pStyle w:val="Kop2"/>
        <w:spacing w:before="0" w:line="240" w:lineRule="auto"/>
        <w:contextualSpacing/>
        <w:rPr>
          <w:rFonts w:eastAsia="Verdana"/>
        </w:rPr>
      </w:pPr>
      <w:bookmarkStart w:id="9" w:name="_Toc51929124"/>
      <w:r w:rsidRPr="00E9646F">
        <w:t>Gebruik</w:t>
      </w:r>
      <w:r w:rsidRPr="00E9646F">
        <w:rPr>
          <w:rFonts w:eastAsia="Verdana"/>
        </w:rPr>
        <w:t xml:space="preserve"> dijkposten</w:t>
      </w:r>
      <w:bookmarkEnd w:id="9"/>
      <w:r w:rsidRPr="00E9646F">
        <w:rPr>
          <w:rFonts w:eastAsia="Verdana"/>
        </w:rPr>
        <w:t xml:space="preserve"> </w:t>
      </w:r>
    </w:p>
    <w:p w14:paraId="0D490617" w14:textId="77777777" w:rsidR="004A41FB" w:rsidRPr="00790102" w:rsidRDefault="004A41FB" w:rsidP="00790102">
      <w:pPr>
        <w:rPr>
          <w:rFonts w:ascii="Verdana" w:eastAsia="Verdana" w:hAnsi="Verdana" w:cs="Verdana"/>
          <w:b/>
          <w:bCs/>
          <w:color w:val="76923C" w:themeColor="accent3" w:themeShade="BF"/>
          <w:sz w:val="19"/>
          <w:szCs w:val="19"/>
        </w:rPr>
      </w:pPr>
      <w:r w:rsidRPr="00790102">
        <w:rPr>
          <w:rFonts w:ascii="Verdana" w:hAnsi="Verdana"/>
          <w:b/>
          <w:bCs/>
          <w:color w:val="76923C" w:themeColor="accent3" w:themeShade="BF"/>
        </w:rPr>
        <w:t>Dijkpost</w:t>
      </w:r>
    </w:p>
    <w:p w14:paraId="457B697C" w14:textId="77777777" w:rsidR="004A41FB" w:rsidRPr="00E9646F" w:rsidRDefault="004A41FB" w:rsidP="00E9646F">
      <w:pPr>
        <w:pStyle w:val="Lijstalinea"/>
        <w:numPr>
          <w:ilvl w:val="0"/>
          <w:numId w:val="8"/>
        </w:numPr>
        <w:spacing w:line="240" w:lineRule="auto"/>
        <w:rPr>
          <w:rFonts w:ascii="Verdana" w:hAnsi="Verdana"/>
          <w:sz w:val="19"/>
          <w:szCs w:val="19"/>
        </w:rPr>
      </w:pPr>
      <w:r w:rsidRPr="00E9646F">
        <w:rPr>
          <w:rFonts w:ascii="Verdana" w:hAnsi="Verdana"/>
          <w:sz w:val="19"/>
          <w:szCs w:val="19"/>
        </w:rPr>
        <w:t>Een dijkpost een centraal punt in het werkgebied van het waterschap waaruit een deel van de organisatie van dijkwacht plaatsvindt. Dit zijn:</w:t>
      </w:r>
    </w:p>
    <w:p w14:paraId="2A8A9EAD" w14:textId="77777777" w:rsidR="004A41FB" w:rsidRPr="00E9646F" w:rsidRDefault="004A41FB" w:rsidP="00E9646F">
      <w:pPr>
        <w:pStyle w:val="Lijstalinea"/>
        <w:numPr>
          <w:ilvl w:val="0"/>
          <w:numId w:val="10"/>
        </w:numPr>
        <w:spacing w:line="240" w:lineRule="auto"/>
        <w:rPr>
          <w:rFonts w:ascii="Verdana" w:hAnsi="Verdana"/>
          <w:sz w:val="19"/>
          <w:szCs w:val="19"/>
        </w:rPr>
      </w:pPr>
      <w:r w:rsidRPr="00E9646F">
        <w:rPr>
          <w:rFonts w:ascii="Verdana" w:hAnsi="Verdana"/>
          <w:sz w:val="19"/>
          <w:szCs w:val="19"/>
        </w:rPr>
        <w:t>Werkplek van de hoofd(en)dijkpost/dijkpostcoördinator(en)</w:t>
      </w:r>
    </w:p>
    <w:p w14:paraId="22F62A84" w14:textId="77777777" w:rsidR="004A41FB" w:rsidRPr="00E9646F" w:rsidRDefault="004A41FB" w:rsidP="00E9646F">
      <w:pPr>
        <w:pStyle w:val="Lijstalinea"/>
        <w:numPr>
          <w:ilvl w:val="0"/>
          <w:numId w:val="10"/>
        </w:numPr>
        <w:spacing w:line="240" w:lineRule="auto"/>
        <w:rPr>
          <w:rFonts w:ascii="Verdana" w:hAnsi="Verdana"/>
          <w:sz w:val="19"/>
          <w:szCs w:val="19"/>
        </w:rPr>
      </w:pPr>
      <w:r w:rsidRPr="00E9646F">
        <w:rPr>
          <w:rFonts w:ascii="Verdana" w:hAnsi="Verdana"/>
          <w:sz w:val="19"/>
          <w:szCs w:val="19"/>
        </w:rPr>
        <w:t>Verzamelpunt voor de patrouille lopers.</w:t>
      </w:r>
    </w:p>
    <w:p w14:paraId="58C9D15C" w14:textId="77777777" w:rsidR="004A41FB" w:rsidRPr="00E9646F" w:rsidRDefault="004A41FB" w:rsidP="00E9646F">
      <w:pPr>
        <w:pStyle w:val="Lijstalinea"/>
        <w:numPr>
          <w:ilvl w:val="0"/>
          <w:numId w:val="10"/>
        </w:numPr>
        <w:spacing w:line="240" w:lineRule="auto"/>
        <w:rPr>
          <w:rFonts w:ascii="Verdana" w:hAnsi="Verdana"/>
          <w:sz w:val="19"/>
          <w:szCs w:val="19"/>
        </w:rPr>
      </w:pPr>
      <w:r w:rsidRPr="00E9646F">
        <w:rPr>
          <w:rFonts w:ascii="Verdana" w:hAnsi="Verdana"/>
          <w:sz w:val="19"/>
          <w:szCs w:val="19"/>
        </w:rPr>
        <w:t>Verbindingspunt voor diverse communicatie</w:t>
      </w:r>
    </w:p>
    <w:p w14:paraId="5171943B" w14:textId="77777777" w:rsidR="004A41FB" w:rsidRPr="00E9646F" w:rsidRDefault="004A41FB" w:rsidP="00E9646F">
      <w:pPr>
        <w:spacing w:line="240" w:lineRule="auto"/>
        <w:contextualSpacing/>
        <w:rPr>
          <w:rFonts w:ascii="Verdana" w:hAnsi="Verdana"/>
        </w:rPr>
      </w:pPr>
    </w:p>
    <w:p w14:paraId="0D508529" w14:textId="77777777" w:rsidR="004A41FB" w:rsidRPr="00790102" w:rsidRDefault="004A41FB" w:rsidP="00790102">
      <w:pPr>
        <w:rPr>
          <w:rFonts w:ascii="Verdana" w:eastAsia="Verdana" w:hAnsi="Verdana" w:cs="Verdana"/>
          <w:b/>
          <w:bCs/>
          <w:color w:val="76923C" w:themeColor="accent3" w:themeShade="BF"/>
          <w:sz w:val="19"/>
          <w:szCs w:val="19"/>
        </w:rPr>
      </w:pPr>
      <w:r w:rsidRPr="00790102">
        <w:rPr>
          <w:rFonts w:ascii="Verdana" w:hAnsi="Verdana"/>
          <w:b/>
          <w:bCs/>
          <w:color w:val="76923C" w:themeColor="accent3" w:themeShade="BF"/>
        </w:rPr>
        <w:t>Dijkpost</w:t>
      </w:r>
      <w:r w:rsidR="00C44B4E" w:rsidRPr="00790102">
        <w:rPr>
          <w:rStyle w:val="Subtielebenadrukking"/>
          <w:b w:val="0"/>
          <w:bCs/>
          <w:iCs w:val="0"/>
          <w:sz w:val="20"/>
        </w:rPr>
        <w:t xml:space="preserve"> </w:t>
      </w:r>
      <w:r w:rsidR="00C44B4E" w:rsidRPr="00790102">
        <w:rPr>
          <w:rStyle w:val="Subtielebenadrukking"/>
          <w:iCs w:val="0"/>
          <w:sz w:val="20"/>
        </w:rPr>
        <w:t>is medegebruiker</w:t>
      </w:r>
      <w:r w:rsidRPr="00790102">
        <w:rPr>
          <w:rFonts w:ascii="Verdana" w:eastAsia="Verdana" w:hAnsi="Verdana" w:cs="Verdana"/>
          <w:b/>
          <w:bCs/>
          <w:color w:val="76923C" w:themeColor="accent3" w:themeShade="BF"/>
          <w:sz w:val="19"/>
          <w:szCs w:val="19"/>
        </w:rPr>
        <w:t xml:space="preserve"> </w:t>
      </w:r>
    </w:p>
    <w:p w14:paraId="651134AF" w14:textId="77777777" w:rsidR="004A41FB" w:rsidRPr="00E9646F" w:rsidRDefault="004A41FB" w:rsidP="00E9646F">
      <w:pPr>
        <w:pStyle w:val="Lijstalinea"/>
        <w:numPr>
          <w:ilvl w:val="0"/>
          <w:numId w:val="8"/>
        </w:numPr>
        <w:spacing w:line="240" w:lineRule="auto"/>
        <w:rPr>
          <w:rFonts w:ascii="Verdana" w:hAnsi="Verdana"/>
          <w:sz w:val="19"/>
          <w:szCs w:val="19"/>
        </w:rPr>
      </w:pPr>
      <w:r w:rsidRPr="00E9646F">
        <w:rPr>
          <w:rFonts w:ascii="Verdana" w:hAnsi="Verdana"/>
          <w:sz w:val="19"/>
          <w:szCs w:val="19"/>
        </w:rPr>
        <w:t>Bijna in alle gevallen huist de dijkpost in bij een bestaande gebruiker. Dit kan zijn in eigen gebouwen als ook bij derden.</w:t>
      </w:r>
    </w:p>
    <w:p w14:paraId="601EFFA7" w14:textId="77777777" w:rsidR="004A41FB" w:rsidRPr="00E9646F" w:rsidRDefault="004A41FB" w:rsidP="00E9646F">
      <w:pPr>
        <w:spacing w:line="240" w:lineRule="auto"/>
        <w:ind w:left="720"/>
        <w:contextualSpacing/>
        <w:rPr>
          <w:rFonts w:ascii="Verdana" w:hAnsi="Verdana"/>
          <w:sz w:val="19"/>
          <w:szCs w:val="19"/>
        </w:rPr>
      </w:pPr>
      <w:r w:rsidRPr="00E9646F">
        <w:rPr>
          <w:rFonts w:ascii="Verdana" w:hAnsi="Verdana"/>
          <w:sz w:val="19"/>
          <w:szCs w:val="19"/>
        </w:rPr>
        <w:t xml:space="preserve">Bij dit tijdelijk medegebruik wordt een aantal werkplekken of ruimten gebruikt voor de Dijkbewakingsorganisatie. </w:t>
      </w:r>
    </w:p>
    <w:p w14:paraId="2042A0F5" w14:textId="77777777" w:rsidR="004A41FB" w:rsidRPr="00E9646F" w:rsidRDefault="004A41FB" w:rsidP="00E9646F">
      <w:pPr>
        <w:spacing w:line="240" w:lineRule="auto"/>
        <w:contextualSpacing/>
        <w:rPr>
          <w:rFonts w:ascii="Verdana" w:hAnsi="Verdana"/>
        </w:rPr>
      </w:pPr>
    </w:p>
    <w:p w14:paraId="37259113" w14:textId="77777777" w:rsidR="004A41FB" w:rsidRPr="00E9646F" w:rsidRDefault="00ED3832" w:rsidP="00E9646F">
      <w:pPr>
        <w:spacing w:line="240" w:lineRule="auto"/>
        <w:contextualSpacing/>
        <w:rPr>
          <w:rFonts w:ascii="Verdana" w:hAnsi="Verdana"/>
          <w:i/>
          <w:iCs/>
        </w:rPr>
      </w:pPr>
      <w:r>
        <w:rPr>
          <w:rFonts w:ascii="Verdana" w:hAnsi="Verdana"/>
          <w:i/>
          <w:iCs/>
        </w:rPr>
        <w:t>*</w:t>
      </w:r>
      <w:r w:rsidR="004A41FB" w:rsidRPr="00ED3832">
        <w:rPr>
          <w:rFonts w:ascii="Verdana" w:hAnsi="Verdana"/>
          <w:i/>
          <w:iCs/>
        </w:rPr>
        <w:t>Overzicht locaties tijdens dijkbewaking</w:t>
      </w:r>
    </w:p>
    <w:p w14:paraId="373B56FA" w14:textId="77777777" w:rsidR="004A41FB" w:rsidRPr="00790102" w:rsidRDefault="004A41FB" w:rsidP="00E9646F">
      <w:pPr>
        <w:spacing w:line="240" w:lineRule="auto"/>
        <w:contextualSpacing/>
        <w:rPr>
          <w:rStyle w:val="Subtielebenadrukking"/>
          <w:bCs/>
        </w:rPr>
      </w:pPr>
    </w:p>
    <w:p w14:paraId="7A847CD3" w14:textId="77777777" w:rsidR="004A41FB" w:rsidRPr="00790102" w:rsidRDefault="004A41FB" w:rsidP="00790102">
      <w:pPr>
        <w:rPr>
          <w:rStyle w:val="Subtielebenadrukking"/>
          <w:iCs w:val="0"/>
          <w:sz w:val="20"/>
        </w:rPr>
      </w:pPr>
      <w:r w:rsidRPr="00790102">
        <w:rPr>
          <w:rFonts w:ascii="Verdana" w:hAnsi="Verdana"/>
          <w:b/>
          <w:bCs/>
          <w:color w:val="76923C" w:themeColor="accent3" w:themeShade="BF"/>
        </w:rPr>
        <w:t>Capaciteit</w:t>
      </w:r>
      <w:r w:rsidRPr="00790102">
        <w:rPr>
          <w:rStyle w:val="Subtielebenadrukking"/>
          <w:iCs w:val="0"/>
          <w:sz w:val="20"/>
        </w:rPr>
        <w:t xml:space="preserve"> van de locatie in een anderhalve meter-situatie </w:t>
      </w:r>
    </w:p>
    <w:p w14:paraId="47B599D9" w14:textId="77777777" w:rsidR="004A41FB" w:rsidRPr="00E9646F" w:rsidRDefault="00ED3832" w:rsidP="00E9646F">
      <w:pPr>
        <w:spacing w:line="240" w:lineRule="auto"/>
        <w:contextualSpacing/>
        <w:rPr>
          <w:rFonts w:ascii="Verdana" w:hAnsi="Verdana"/>
          <w:i/>
          <w:iCs/>
        </w:rPr>
      </w:pPr>
      <w:r>
        <w:rPr>
          <w:rFonts w:ascii="Verdana" w:hAnsi="Verdana"/>
          <w:i/>
          <w:iCs/>
        </w:rPr>
        <w:t>*</w:t>
      </w:r>
      <w:r w:rsidR="004A41FB" w:rsidRPr="00ED3832">
        <w:rPr>
          <w:rFonts w:ascii="Verdana" w:hAnsi="Verdana"/>
          <w:i/>
          <w:iCs/>
        </w:rPr>
        <w:t>Per locatie met de beheerders overleggen en afspraken maken over corona proof gebruik.</w:t>
      </w:r>
      <w:r w:rsidR="004A41FB" w:rsidRPr="00E9646F">
        <w:rPr>
          <w:rFonts w:ascii="Verdana" w:hAnsi="Verdana"/>
          <w:i/>
          <w:iCs/>
        </w:rPr>
        <w:t xml:space="preserve"> </w:t>
      </w:r>
      <w:r w:rsidR="004A41FB" w:rsidRPr="00E9646F">
        <w:rPr>
          <w:rFonts w:ascii="Verdana" w:hAnsi="Verdana"/>
          <w:i/>
          <w:iCs/>
        </w:rPr>
        <w:br/>
      </w:r>
      <w:r w:rsidR="004A41FB" w:rsidRPr="00E9646F">
        <w:rPr>
          <w:rFonts w:ascii="Verdana" w:hAnsi="Verdana"/>
          <w:i/>
          <w:iCs/>
        </w:rPr>
        <w:br w:type="page"/>
      </w:r>
    </w:p>
    <w:p w14:paraId="1CDBE297" w14:textId="77777777" w:rsidR="004A41FB" w:rsidRPr="00E9646F" w:rsidRDefault="004A41FB" w:rsidP="00E9646F">
      <w:pPr>
        <w:pStyle w:val="Kop1"/>
        <w:spacing w:before="0" w:line="240" w:lineRule="auto"/>
        <w:contextualSpacing/>
        <w:rPr>
          <w:rFonts w:eastAsia="Verdana"/>
        </w:rPr>
      </w:pPr>
      <w:bookmarkStart w:id="10" w:name="_Toc51929125"/>
      <w:r w:rsidRPr="00E9646F">
        <w:t>Concrete</w:t>
      </w:r>
      <w:r w:rsidRPr="00E9646F">
        <w:rPr>
          <w:rFonts w:eastAsia="Verdana"/>
        </w:rPr>
        <w:t xml:space="preserve"> uitwerking</w:t>
      </w:r>
      <w:bookmarkEnd w:id="10"/>
      <w:r w:rsidRPr="00E9646F">
        <w:rPr>
          <w:rFonts w:eastAsia="Verdana"/>
        </w:rPr>
        <w:tab/>
      </w:r>
    </w:p>
    <w:p w14:paraId="3A907CA5" w14:textId="77777777" w:rsidR="004A41FB" w:rsidRPr="00E9646F" w:rsidRDefault="004A41FB" w:rsidP="00E9646F">
      <w:pPr>
        <w:pStyle w:val="Kop2"/>
        <w:spacing w:before="0" w:line="240" w:lineRule="auto"/>
        <w:contextualSpacing/>
        <w:rPr>
          <w:rStyle w:val="Subtielebenadrukking"/>
        </w:rPr>
      </w:pPr>
      <w:bookmarkStart w:id="11" w:name="_Toc51929126"/>
      <w:r w:rsidRPr="00E9646F">
        <w:rPr>
          <w:rStyle w:val="Subtielebenadrukking"/>
          <w:b/>
          <w:iCs w:val="0"/>
          <w:sz w:val="20"/>
        </w:rPr>
        <w:t>Gerelateerd</w:t>
      </w:r>
      <w:r w:rsidR="00C44B4E" w:rsidRPr="00E9646F">
        <w:rPr>
          <w:rStyle w:val="Subtielebenadrukking"/>
          <w:b/>
          <w:iCs w:val="0"/>
          <w:sz w:val="20"/>
        </w:rPr>
        <w:t xml:space="preserve"> aan de dijkpost</w:t>
      </w:r>
      <w:bookmarkEnd w:id="11"/>
    </w:p>
    <w:p w14:paraId="540A8BD9" w14:textId="77777777" w:rsidR="004A41FB" w:rsidRPr="00E9646F" w:rsidRDefault="004A41FB" w:rsidP="00E9646F">
      <w:pPr>
        <w:spacing w:line="240" w:lineRule="auto"/>
        <w:contextualSpacing/>
        <w:rPr>
          <w:rStyle w:val="Subtielebenadrukking"/>
        </w:rPr>
      </w:pPr>
    </w:p>
    <w:p w14:paraId="33A3EFBB" w14:textId="77777777" w:rsidR="004A41FB" w:rsidRPr="00790102" w:rsidRDefault="004A41FB" w:rsidP="00790102">
      <w:pPr>
        <w:rPr>
          <w:rFonts w:ascii="Verdana" w:hAnsi="Verdana"/>
          <w:b/>
          <w:bCs/>
          <w:color w:val="76923C" w:themeColor="accent3" w:themeShade="BF"/>
        </w:rPr>
      </w:pPr>
      <w:r w:rsidRPr="00790102">
        <w:rPr>
          <w:rFonts w:ascii="Verdana" w:hAnsi="Verdana"/>
          <w:b/>
          <w:bCs/>
          <w:color w:val="76923C" w:themeColor="accent3" w:themeShade="BF"/>
        </w:rPr>
        <w:t>Routing</w:t>
      </w:r>
      <w:r w:rsidR="00C44B4E" w:rsidRPr="00790102">
        <w:rPr>
          <w:rFonts w:ascii="Verdana" w:hAnsi="Verdana"/>
          <w:b/>
          <w:bCs/>
          <w:color w:val="76923C" w:themeColor="accent3" w:themeShade="BF"/>
        </w:rPr>
        <w:t xml:space="preserve"> briefing- debriefing, patrouille</w:t>
      </w:r>
    </w:p>
    <w:p w14:paraId="3330A1FD" w14:textId="77777777" w:rsidR="004A41FB" w:rsidRPr="00E9646F" w:rsidRDefault="004A41FB" w:rsidP="00E9646F">
      <w:pPr>
        <w:pStyle w:val="Lijstalinea"/>
        <w:numPr>
          <w:ilvl w:val="0"/>
          <w:numId w:val="8"/>
        </w:numPr>
        <w:spacing w:line="240" w:lineRule="auto"/>
        <w:rPr>
          <w:rFonts w:ascii="Verdana" w:eastAsia="Verdana" w:hAnsi="Verdana" w:cs="Verdana"/>
          <w:color w:val="000000"/>
          <w:sz w:val="19"/>
          <w:szCs w:val="19"/>
        </w:rPr>
      </w:pPr>
      <w:r w:rsidRPr="00E9646F">
        <w:rPr>
          <w:rFonts w:ascii="Verdana" w:eastAsia="Verdana" w:hAnsi="Verdana" w:cs="Verdana"/>
          <w:color w:val="000000"/>
          <w:sz w:val="19"/>
          <w:szCs w:val="19"/>
        </w:rPr>
        <w:t xml:space="preserve">Bij binnenkomst van de dijkpost </w:t>
      </w:r>
    </w:p>
    <w:p w14:paraId="6BC34491" w14:textId="77777777" w:rsidR="004A41FB" w:rsidRPr="00E9646F" w:rsidRDefault="004A41FB" w:rsidP="00E9646F">
      <w:pPr>
        <w:pStyle w:val="Lijstalinea"/>
        <w:numPr>
          <w:ilvl w:val="0"/>
          <w:numId w:val="10"/>
        </w:numPr>
        <w:pBdr>
          <w:top w:val="nil"/>
          <w:left w:val="nil"/>
          <w:bottom w:val="nil"/>
          <w:right w:val="nil"/>
          <w:between w:val="nil"/>
        </w:pBdr>
        <w:spacing w:line="240" w:lineRule="auto"/>
        <w:rPr>
          <w:rFonts w:ascii="Verdana" w:hAnsi="Verdana"/>
          <w:b/>
          <w:color w:val="000000"/>
          <w:sz w:val="19"/>
          <w:szCs w:val="19"/>
        </w:rPr>
      </w:pPr>
      <w:r w:rsidRPr="00E9646F">
        <w:rPr>
          <w:rFonts w:ascii="Verdana" w:eastAsia="Verdana" w:hAnsi="Verdana" w:cs="Verdana"/>
          <w:color w:val="000000"/>
          <w:sz w:val="19"/>
          <w:szCs w:val="19"/>
        </w:rPr>
        <w:t xml:space="preserve">Bij aankomst bij de locatie neemt de dijkwachter telefonisch contact op met de dijkpost en vraagt toestemming om naar binnen te komen. </w:t>
      </w:r>
    </w:p>
    <w:p w14:paraId="3D2A70D4" w14:textId="77777777" w:rsidR="004A41FB" w:rsidRPr="00E9646F" w:rsidRDefault="004A41FB" w:rsidP="00E9646F">
      <w:pPr>
        <w:pStyle w:val="Lijstalinea"/>
        <w:numPr>
          <w:ilvl w:val="0"/>
          <w:numId w:val="10"/>
        </w:numPr>
        <w:pBdr>
          <w:top w:val="nil"/>
          <w:left w:val="nil"/>
          <w:bottom w:val="nil"/>
          <w:right w:val="nil"/>
          <w:between w:val="nil"/>
        </w:pBdr>
        <w:spacing w:line="240" w:lineRule="auto"/>
        <w:rPr>
          <w:rFonts w:ascii="Verdana" w:hAnsi="Verdana"/>
          <w:b/>
          <w:color w:val="000000"/>
          <w:sz w:val="19"/>
          <w:szCs w:val="19"/>
        </w:rPr>
      </w:pPr>
      <w:r w:rsidRPr="00E9646F">
        <w:rPr>
          <w:rFonts w:ascii="Verdana" w:eastAsia="Verdana" w:hAnsi="Verdana" w:cs="Verdana"/>
          <w:color w:val="000000"/>
          <w:sz w:val="19"/>
          <w:szCs w:val="19"/>
        </w:rPr>
        <w:t>Bij de ingang staat desinfecterend middel.</w:t>
      </w:r>
    </w:p>
    <w:p w14:paraId="20373C20" w14:textId="77777777" w:rsidR="004A41FB" w:rsidRPr="00E9646F" w:rsidRDefault="004A41FB" w:rsidP="00E9646F">
      <w:pPr>
        <w:pStyle w:val="Lijstalinea"/>
        <w:numPr>
          <w:ilvl w:val="0"/>
          <w:numId w:val="10"/>
        </w:numPr>
        <w:pBdr>
          <w:top w:val="nil"/>
          <w:left w:val="nil"/>
          <w:bottom w:val="nil"/>
          <w:right w:val="nil"/>
          <w:between w:val="nil"/>
        </w:pBdr>
        <w:spacing w:line="240" w:lineRule="auto"/>
        <w:rPr>
          <w:rFonts w:ascii="Verdana" w:hAnsi="Verdana"/>
          <w:b/>
          <w:color w:val="000000"/>
          <w:sz w:val="19"/>
          <w:szCs w:val="19"/>
        </w:rPr>
      </w:pPr>
      <w:r w:rsidRPr="00E9646F">
        <w:rPr>
          <w:rFonts w:ascii="Verdana" w:eastAsia="Verdana" w:hAnsi="Verdana" w:cs="Verdana"/>
          <w:color w:val="000000"/>
          <w:sz w:val="19"/>
          <w:szCs w:val="19"/>
        </w:rPr>
        <w:t xml:space="preserve">De garderobe niet beschikbaar. </w:t>
      </w:r>
    </w:p>
    <w:p w14:paraId="020A5991" w14:textId="77777777" w:rsidR="004A41FB" w:rsidRPr="00E9646F" w:rsidRDefault="004A41FB" w:rsidP="00E9646F">
      <w:pPr>
        <w:pStyle w:val="Lijstalinea"/>
        <w:numPr>
          <w:ilvl w:val="0"/>
          <w:numId w:val="10"/>
        </w:numPr>
        <w:pBdr>
          <w:top w:val="nil"/>
          <w:left w:val="nil"/>
          <w:bottom w:val="nil"/>
          <w:right w:val="nil"/>
          <w:between w:val="nil"/>
        </w:pBdr>
        <w:spacing w:line="240" w:lineRule="auto"/>
        <w:rPr>
          <w:rFonts w:ascii="Verdana" w:hAnsi="Verdana"/>
          <w:b/>
          <w:color w:val="000000"/>
          <w:sz w:val="19"/>
          <w:szCs w:val="19"/>
        </w:rPr>
      </w:pPr>
      <w:r w:rsidRPr="00E9646F">
        <w:rPr>
          <w:rFonts w:ascii="Verdana" w:eastAsia="Verdana" w:hAnsi="Verdana" w:cs="Verdana"/>
          <w:color w:val="000000"/>
          <w:sz w:val="19"/>
          <w:szCs w:val="19"/>
        </w:rPr>
        <w:t>Tussen de ingang en de werkplek of ruimte van de dijkpost wordt met markering aangegeven.</w:t>
      </w:r>
    </w:p>
    <w:p w14:paraId="621ABD28" w14:textId="77777777" w:rsidR="004A41FB" w:rsidRPr="00E9646F" w:rsidRDefault="004A41FB" w:rsidP="00E9646F">
      <w:pPr>
        <w:spacing w:line="240" w:lineRule="auto"/>
        <w:contextualSpacing/>
        <w:rPr>
          <w:rFonts w:ascii="Verdana" w:eastAsia="Verdana" w:hAnsi="Verdana" w:cs="Verdana"/>
          <w:b/>
          <w:color w:val="000000"/>
          <w:sz w:val="19"/>
          <w:szCs w:val="19"/>
        </w:rPr>
      </w:pPr>
    </w:p>
    <w:p w14:paraId="36D78B30" w14:textId="77777777" w:rsidR="004A41FB" w:rsidRPr="00E9646F" w:rsidRDefault="004A41FB" w:rsidP="00E9646F">
      <w:pPr>
        <w:pStyle w:val="Lijstalinea"/>
        <w:numPr>
          <w:ilvl w:val="0"/>
          <w:numId w:val="8"/>
        </w:numPr>
        <w:spacing w:line="240" w:lineRule="auto"/>
        <w:rPr>
          <w:rFonts w:ascii="Verdana" w:eastAsia="Verdana" w:hAnsi="Verdana" w:cs="Verdana"/>
          <w:color w:val="000000"/>
          <w:sz w:val="19"/>
          <w:szCs w:val="19"/>
        </w:rPr>
      </w:pPr>
      <w:r w:rsidRPr="00E9646F">
        <w:rPr>
          <w:rFonts w:ascii="Verdana" w:eastAsia="Verdana" w:hAnsi="Verdana" w:cs="Verdana"/>
          <w:color w:val="000000"/>
          <w:sz w:val="19"/>
          <w:szCs w:val="19"/>
        </w:rPr>
        <w:t xml:space="preserve">Bij verlaten van de dijkpost </w:t>
      </w:r>
    </w:p>
    <w:p w14:paraId="06039140" w14:textId="77777777" w:rsidR="004A41FB" w:rsidRPr="00E9646F" w:rsidRDefault="004A41FB" w:rsidP="00E9646F">
      <w:pPr>
        <w:pStyle w:val="Lijstalinea"/>
        <w:numPr>
          <w:ilvl w:val="0"/>
          <w:numId w:val="10"/>
        </w:numPr>
        <w:pBdr>
          <w:top w:val="nil"/>
          <w:left w:val="nil"/>
          <w:bottom w:val="nil"/>
          <w:right w:val="nil"/>
          <w:between w:val="nil"/>
        </w:pBdr>
        <w:spacing w:line="240" w:lineRule="auto"/>
        <w:rPr>
          <w:rFonts w:ascii="Verdana" w:hAnsi="Verdana"/>
          <w:b/>
          <w:color w:val="000000"/>
          <w:sz w:val="19"/>
          <w:szCs w:val="19"/>
        </w:rPr>
      </w:pPr>
      <w:r w:rsidRPr="00E9646F">
        <w:rPr>
          <w:rFonts w:ascii="Verdana" w:eastAsia="Verdana" w:hAnsi="Verdana" w:cs="Verdana"/>
          <w:color w:val="000000"/>
          <w:sz w:val="19"/>
          <w:szCs w:val="19"/>
        </w:rPr>
        <w:t>De dijkwachter verlaat na de debriefing direct de dijkpost, zonder te stoppen en via de gemarkeerde route.</w:t>
      </w:r>
    </w:p>
    <w:p w14:paraId="51E7EB70" w14:textId="77777777" w:rsidR="004A41FB" w:rsidRPr="00E9646F" w:rsidRDefault="004A41FB" w:rsidP="00E9646F">
      <w:pPr>
        <w:pStyle w:val="Lijstalinea"/>
        <w:numPr>
          <w:ilvl w:val="0"/>
          <w:numId w:val="10"/>
        </w:numPr>
        <w:pBdr>
          <w:top w:val="nil"/>
          <w:left w:val="nil"/>
          <w:bottom w:val="nil"/>
          <w:right w:val="nil"/>
          <w:between w:val="nil"/>
        </w:pBdr>
        <w:spacing w:line="240" w:lineRule="auto"/>
        <w:rPr>
          <w:rFonts w:ascii="Verdana" w:hAnsi="Verdana"/>
          <w:b/>
          <w:color w:val="000000"/>
          <w:sz w:val="19"/>
          <w:szCs w:val="19"/>
        </w:rPr>
      </w:pPr>
      <w:r w:rsidRPr="00E9646F">
        <w:rPr>
          <w:rFonts w:ascii="Verdana" w:eastAsia="Verdana" w:hAnsi="Verdana" w:cs="Verdana"/>
          <w:color w:val="000000"/>
          <w:sz w:val="19"/>
          <w:szCs w:val="19"/>
        </w:rPr>
        <w:t>Eenmaal buiten de dijkpost blokkeert de dijkwachter niet de in- en uitgangen.</w:t>
      </w:r>
    </w:p>
    <w:p w14:paraId="49400174" w14:textId="77777777" w:rsidR="00E9646F" w:rsidRPr="00E9646F" w:rsidRDefault="00E9646F" w:rsidP="00E9646F">
      <w:pPr>
        <w:pBdr>
          <w:top w:val="nil"/>
          <w:left w:val="nil"/>
          <w:bottom w:val="nil"/>
          <w:right w:val="nil"/>
          <w:between w:val="nil"/>
        </w:pBdr>
        <w:spacing w:line="240" w:lineRule="auto"/>
        <w:contextualSpacing/>
        <w:rPr>
          <w:rFonts w:ascii="Verdana" w:hAnsi="Verdana"/>
          <w:b/>
          <w:color w:val="000000"/>
          <w:sz w:val="19"/>
          <w:szCs w:val="19"/>
        </w:rPr>
      </w:pPr>
    </w:p>
    <w:p w14:paraId="378489D8" w14:textId="77777777" w:rsidR="004A41FB" w:rsidRPr="00E9646F" w:rsidRDefault="004A41FB" w:rsidP="00E9646F">
      <w:pPr>
        <w:pStyle w:val="Lijstalinea"/>
        <w:numPr>
          <w:ilvl w:val="0"/>
          <w:numId w:val="14"/>
        </w:numPr>
        <w:pBdr>
          <w:top w:val="nil"/>
          <w:left w:val="nil"/>
          <w:bottom w:val="nil"/>
          <w:right w:val="nil"/>
          <w:between w:val="nil"/>
        </w:pBdr>
        <w:spacing w:line="240" w:lineRule="auto"/>
        <w:rPr>
          <w:rFonts w:ascii="Verdana" w:hAnsi="Verdana"/>
          <w:bCs/>
          <w:color w:val="000000"/>
          <w:sz w:val="19"/>
          <w:szCs w:val="19"/>
        </w:rPr>
      </w:pPr>
      <w:r w:rsidRPr="00E9646F">
        <w:rPr>
          <w:rFonts w:ascii="Verdana" w:hAnsi="Verdana"/>
          <w:bCs/>
          <w:color w:val="000000"/>
          <w:sz w:val="19"/>
          <w:szCs w:val="19"/>
        </w:rPr>
        <w:t>Briefing/debriefing</w:t>
      </w:r>
    </w:p>
    <w:p w14:paraId="72A900FA" w14:textId="3DAC8E83" w:rsidR="004A41FB" w:rsidRPr="00ED3832" w:rsidRDefault="004A41FB" w:rsidP="00E9646F">
      <w:pPr>
        <w:pStyle w:val="Lijstalinea"/>
        <w:numPr>
          <w:ilvl w:val="0"/>
          <w:numId w:val="15"/>
        </w:numPr>
        <w:pBdr>
          <w:top w:val="nil"/>
          <w:left w:val="nil"/>
          <w:bottom w:val="nil"/>
          <w:right w:val="nil"/>
          <w:between w:val="nil"/>
        </w:pBdr>
        <w:spacing w:line="240" w:lineRule="auto"/>
        <w:rPr>
          <w:rFonts w:ascii="Verdana" w:hAnsi="Verdana"/>
          <w:bCs/>
          <w:i/>
          <w:iCs/>
          <w:color w:val="000000"/>
          <w:sz w:val="19"/>
          <w:szCs w:val="19"/>
        </w:rPr>
      </w:pPr>
      <w:r w:rsidRPr="00ED3832">
        <w:rPr>
          <w:rFonts w:ascii="Verdana" w:hAnsi="Verdana"/>
          <w:bCs/>
          <w:i/>
          <w:iCs/>
          <w:color w:val="000000"/>
          <w:sz w:val="19"/>
          <w:szCs w:val="19"/>
        </w:rPr>
        <w:t>Het brieven van dijkwachten gebeurd op</w:t>
      </w:r>
      <w:r w:rsidR="00742A15">
        <w:rPr>
          <w:rFonts w:ascii="Verdana" w:hAnsi="Verdana"/>
          <w:bCs/>
          <w:i/>
          <w:iCs/>
          <w:color w:val="000000"/>
          <w:sz w:val="19"/>
          <w:szCs w:val="19"/>
        </w:rPr>
        <w:t xml:space="preserve"> [beschrijving werkwijze]</w:t>
      </w:r>
    </w:p>
    <w:p w14:paraId="58976B08" w14:textId="77777777" w:rsidR="004A41FB" w:rsidRPr="00E9646F" w:rsidRDefault="004A41FB" w:rsidP="00E9646F">
      <w:pPr>
        <w:pBdr>
          <w:top w:val="nil"/>
          <w:left w:val="nil"/>
          <w:bottom w:val="nil"/>
          <w:right w:val="nil"/>
          <w:between w:val="nil"/>
        </w:pBdr>
        <w:spacing w:line="240" w:lineRule="auto"/>
        <w:contextualSpacing/>
        <w:rPr>
          <w:rFonts w:ascii="Verdana" w:hAnsi="Verdana"/>
          <w:bCs/>
          <w:color w:val="000000"/>
          <w:sz w:val="19"/>
          <w:szCs w:val="19"/>
        </w:rPr>
      </w:pPr>
    </w:p>
    <w:p w14:paraId="43F2079E" w14:textId="77777777" w:rsidR="004A41FB" w:rsidRPr="00E9646F" w:rsidRDefault="004A41FB" w:rsidP="00E9646F">
      <w:pPr>
        <w:pStyle w:val="Lijstalinea"/>
        <w:numPr>
          <w:ilvl w:val="0"/>
          <w:numId w:val="12"/>
        </w:numPr>
        <w:pBdr>
          <w:top w:val="nil"/>
          <w:left w:val="nil"/>
          <w:bottom w:val="nil"/>
          <w:right w:val="nil"/>
          <w:between w:val="nil"/>
        </w:pBdr>
        <w:spacing w:line="240" w:lineRule="auto"/>
        <w:rPr>
          <w:rFonts w:ascii="Verdana" w:hAnsi="Verdana"/>
          <w:bCs/>
          <w:color w:val="000000"/>
          <w:sz w:val="19"/>
          <w:szCs w:val="19"/>
        </w:rPr>
      </w:pPr>
      <w:r w:rsidRPr="00E9646F">
        <w:rPr>
          <w:rFonts w:ascii="Verdana" w:hAnsi="Verdana"/>
          <w:bCs/>
          <w:color w:val="000000"/>
          <w:sz w:val="19"/>
          <w:szCs w:val="19"/>
        </w:rPr>
        <w:t>Patrouillegangen</w:t>
      </w:r>
    </w:p>
    <w:p w14:paraId="371B1FF3" w14:textId="77777777" w:rsidR="004A41FB" w:rsidRPr="00E9646F" w:rsidRDefault="004A41FB" w:rsidP="00E9646F">
      <w:pPr>
        <w:pStyle w:val="Lijstalinea"/>
        <w:numPr>
          <w:ilvl w:val="0"/>
          <w:numId w:val="13"/>
        </w:numPr>
        <w:pBdr>
          <w:top w:val="nil"/>
          <w:left w:val="nil"/>
          <w:bottom w:val="nil"/>
          <w:right w:val="nil"/>
          <w:between w:val="nil"/>
        </w:pBdr>
        <w:spacing w:line="240" w:lineRule="auto"/>
        <w:rPr>
          <w:rFonts w:ascii="Verdana" w:hAnsi="Verdana"/>
          <w:bCs/>
          <w:color w:val="000000"/>
          <w:sz w:val="19"/>
          <w:szCs w:val="19"/>
        </w:rPr>
      </w:pPr>
      <w:r w:rsidRPr="00E9646F">
        <w:rPr>
          <w:rFonts w:ascii="Verdana" w:hAnsi="Verdana"/>
          <w:bCs/>
          <w:color w:val="000000"/>
          <w:sz w:val="19"/>
          <w:szCs w:val="19"/>
        </w:rPr>
        <w:t>Tijdens het patrouilleren inspecteren de dijkwachten op 1,5m afstand van elkaar de kering.</w:t>
      </w:r>
    </w:p>
    <w:p w14:paraId="26A5882B" w14:textId="77777777" w:rsidR="004A41FB" w:rsidRPr="00E9646F" w:rsidRDefault="004A41FB" w:rsidP="00E9646F">
      <w:pPr>
        <w:pStyle w:val="Lijstalinea"/>
        <w:numPr>
          <w:ilvl w:val="0"/>
          <w:numId w:val="13"/>
        </w:numPr>
        <w:pBdr>
          <w:top w:val="nil"/>
          <w:left w:val="nil"/>
          <w:bottom w:val="nil"/>
          <w:right w:val="nil"/>
          <w:between w:val="nil"/>
        </w:pBdr>
        <w:spacing w:line="240" w:lineRule="auto"/>
        <w:rPr>
          <w:rFonts w:ascii="Verdana" w:hAnsi="Verdana"/>
          <w:bCs/>
          <w:color w:val="000000"/>
          <w:sz w:val="19"/>
          <w:szCs w:val="19"/>
        </w:rPr>
      </w:pPr>
      <w:r w:rsidRPr="00E9646F">
        <w:rPr>
          <w:rFonts w:ascii="Verdana" w:hAnsi="Verdana"/>
          <w:bCs/>
          <w:color w:val="000000"/>
          <w:sz w:val="19"/>
          <w:szCs w:val="19"/>
        </w:rPr>
        <w:t>Tijdens noodsituaties gelden de RIVM en Rode kruis richtlijnen. Bel 112 of de dijkpost afhankelijk van urgentie.</w:t>
      </w:r>
    </w:p>
    <w:p w14:paraId="376599C3" w14:textId="77777777" w:rsidR="00E9646F" w:rsidRPr="00E9646F" w:rsidRDefault="00E9646F" w:rsidP="00E9646F">
      <w:pPr>
        <w:pBdr>
          <w:top w:val="nil"/>
          <w:left w:val="nil"/>
          <w:bottom w:val="nil"/>
          <w:right w:val="nil"/>
          <w:between w:val="nil"/>
        </w:pBdr>
        <w:spacing w:line="240" w:lineRule="auto"/>
        <w:rPr>
          <w:rFonts w:ascii="Verdana" w:hAnsi="Verdana"/>
          <w:bCs/>
          <w:color w:val="000000"/>
          <w:sz w:val="19"/>
          <w:szCs w:val="19"/>
        </w:rPr>
      </w:pPr>
    </w:p>
    <w:p w14:paraId="4FC893E6" w14:textId="77777777" w:rsidR="004A41FB" w:rsidRPr="00790102" w:rsidRDefault="004A41FB" w:rsidP="00790102">
      <w:pPr>
        <w:rPr>
          <w:rFonts w:ascii="Verdana" w:hAnsi="Verdana"/>
          <w:b/>
          <w:bCs/>
          <w:color w:val="76923C" w:themeColor="accent3" w:themeShade="BF"/>
        </w:rPr>
      </w:pPr>
      <w:r w:rsidRPr="00790102">
        <w:rPr>
          <w:rFonts w:ascii="Verdana" w:hAnsi="Verdana"/>
          <w:b/>
          <w:bCs/>
          <w:color w:val="76923C" w:themeColor="accent3" w:themeShade="BF"/>
        </w:rPr>
        <w:t>Gebruik</w:t>
      </w:r>
      <w:r w:rsidR="00C44B4E" w:rsidRPr="00790102">
        <w:rPr>
          <w:rFonts w:ascii="Verdana" w:hAnsi="Verdana"/>
          <w:b/>
          <w:bCs/>
          <w:color w:val="76923C" w:themeColor="accent3" w:themeShade="BF"/>
        </w:rPr>
        <w:t xml:space="preserve"> van de werkplek en dijkpost</w:t>
      </w:r>
      <w:r w:rsidRPr="00790102">
        <w:rPr>
          <w:rFonts w:ascii="Verdana" w:hAnsi="Verdana"/>
          <w:b/>
          <w:bCs/>
          <w:color w:val="76923C" w:themeColor="accent3" w:themeShade="BF"/>
        </w:rPr>
        <w:t xml:space="preserve"> </w:t>
      </w:r>
    </w:p>
    <w:p w14:paraId="5CDEB206" w14:textId="77777777" w:rsidR="004A41FB" w:rsidRPr="00E9646F" w:rsidRDefault="004A41FB" w:rsidP="00E9646F">
      <w:pPr>
        <w:pStyle w:val="Lijstalinea"/>
        <w:numPr>
          <w:ilvl w:val="0"/>
          <w:numId w:val="8"/>
        </w:numPr>
        <w:spacing w:line="240" w:lineRule="auto"/>
        <w:rPr>
          <w:rFonts w:ascii="Verdana" w:hAnsi="Verdana"/>
          <w:color w:val="000000"/>
        </w:rPr>
      </w:pPr>
      <w:r w:rsidRPr="00E9646F">
        <w:rPr>
          <w:rFonts w:ascii="Verdana" w:eastAsia="Verdana" w:hAnsi="Verdana" w:cs="Verdana"/>
          <w:sz w:val="19"/>
          <w:szCs w:val="19"/>
        </w:rPr>
        <w:t>In de dijkpostruimte en/of bij de werkplek wordt 1.5m afstand van elkaar gehouden.</w:t>
      </w:r>
    </w:p>
    <w:p w14:paraId="6660775B" w14:textId="77777777" w:rsidR="004A41FB" w:rsidRPr="00E9646F" w:rsidRDefault="004A41FB" w:rsidP="00E9646F">
      <w:pPr>
        <w:pStyle w:val="Lijstalinea"/>
        <w:numPr>
          <w:ilvl w:val="0"/>
          <w:numId w:val="8"/>
        </w:numPr>
        <w:spacing w:line="240" w:lineRule="auto"/>
        <w:rPr>
          <w:rFonts w:ascii="Verdana" w:hAnsi="Verdana"/>
          <w:color w:val="000000"/>
        </w:rPr>
      </w:pPr>
      <w:r w:rsidRPr="00E9646F">
        <w:rPr>
          <w:rFonts w:ascii="Verdana" w:eastAsia="Verdana" w:hAnsi="Verdana" w:cs="Verdana"/>
          <w:sz w:val="19"/>
          <w:szCs w:val="19"/>
        </w:rPr>
        <w:t>De werkplekken en dijkposten zijn voorzien van hygiënemiddelen.</w:t>
      </w:r>
    </w:p>
    <w:p w14:paraId="1DCFBC78" w14:textId="77777777" w:rsidR="004A41FB" w:rsidRPr="00E9646F" w:rsidRDefault="004A41FB" w:rsidP="00E9646F">
      <w:pPr>
        <w:pStyle w:val="Lijstalinea"/>
        <w:numPr>
          <w:ilvl w:val="0"/>
          <w:numId w:val="8"/>
        </w:numPr>
        <w:spacing w:line="240" w:lineRule="auto"/>
        <w:rPr>
          <w:rFonts w:ascii="Verdana" w:hAnsi="Verdana"/>
          <w:color w:val="000000"/>
        </w:rPr>
      </w:pPr>
      <w:r w:rsidRPr="00E9646F">
        <w:rPr>
          <w:rFonts w:ascii="Verdana" w:eastAsia="Verdana" w:hAnsi="Verdana" w:cs="Verdana"/>
          <w:sz w:val="19"/>
          <w:szCs w:val="19"/>
        </w:rPr>
        <w:t xml:space="preserve">Voor werkplekken geldt dezelfde beleidsmaatregelen als het werken op kantoor </w:t>
      </w:r>
    </w:p>
    <w:p w14:paraId="457E1C56" w14:textId="65B22946" w:rsidR="004A41FB" w:rsidRPr="00ED3832" w:rsidRDefault="00ED3832" w:rsidP="00E9646F">
      <w:pPr>
        <w:pStyle w:val="Lijstalinea"/>
        <w:numPr>
          <w:ilvl w:val="0"/>
          <w:numId w:val="8"/>
        </w:numPr>
        <w:spacing w:line="240" w:lineRule="auto"/>
        <w:rPr>
          <w:rFonts w:ascii="Verdana" w:hAnsi="Verdana"/>
          <w:i/>
          <w:iCs/>
          <w:color w:val="000000"/>
        </w:rPr>
      </w:pPr>
      <w:r>
        <w:rPr>
          <w:rFonts w:ascii="Verdana" w:eastAsia="Verdana" w:hAnsi="Verdana" w:cs="Verdana"/>
          <w:i/>
          <w:iCs/>
          <w:sz w:val="19"/>
          <w:szCs w:val="19"/>
        </w:rPr>
        <w:t xml:space="preserve">Voor werkplekken waar geen 1.5m afstand gehouden kan worden, gelden </w:t>
      </w:r>
      <w:r w:rsidR="00194D79">
        <w:rPr>
          <w:rFonts w:ascii="Verdana" w:eastAsia="Verdana" w:hAnsi="Verdana" w:cs="Verdana"/>
          <w:i/>
          <w:iCs/>
          <w:sz w:val="19"/>
          <w:szCs w:val="19"/>
        </w:rPr>
        <w:t>de volgende werkwijze [beschrijving].</w:t>
      </w:r>
    </w:p>
    <w:p w14:paraId="1211F9CB" w14:textId="77777777" w:rsidR="004A41FB" w:rsidRPr="00E9646F" w:rsidRDefault="004A41FB" w:rsidP="00E9646F">
      <w:pPr>
        <w:pStyle w:val="Lijstalinea"/>
        <w:spacing w:line="240" w:lineRule="auto"/>
        <w:rPr>
          <w:rFonts w:ascii="Verdana" w:hAnsi="Verdana"/>
          <w:color w:val="000000"/>
        </w:rPr>
      </w:pPr>
    </w:p>
    <w:p w14:paraId="56A89F76" w14:textId="77777777" w:rsidR="004A41FB" w:rsidRPr="00790102" w:rsidRDefault="004A41FB" w:rsidP="00790102">
      <w:pPr>
        <w:rPr>
          <w:rFonts w:ascii="Verdana" w:hAnsi="Verdana"/>
          <w:b/>
          <w:bCs/>
          <w:color w:val="76923C" w:themeColor="accent3" w:themeShade="BF"/>
        </w:rPr>
      </w:pPr>
      <w:r w:rsidRPr="00790102">
        <w:rPr>
          <w:rFonts w:ascii="Verdana" w:hAnsi="Verdana"/>
          <w:b/>
          <w:bCs/>
          <w:color w:val="76923C" w:themeColor="accent3" w:themeShade="BF"/>
        </w:rPr>
        <w:t>Garderobe</w:t>
      </w:r>
    </w:p>
    <w:p w14:paraId="1DFA4CFB" w14:textId="77777777" w:rsidR="004A41FB" w:rsidRPr="00E9646F" w:rsidRDefault="004A41FB" w:rsidP="00E9646F">
      <w:pPr>
        <w:pStyle w:val="Lijstalinea"/>
        <w:numPr>
          <w:ilvl w:val="0"/>
          <w:numId w:val="8"/>
        </w:numPr>
        <w:spacing w:line="240" w:lineRule="auto"/>
        <w:rPr>
          <w:rFonts w:ascii="Verdana" w:eastAsia="Verdana" w:hAnsi="Verdana" w:cs="Verdana"/>
          <w:color w:val="000000"/>
          <w:sz w:val="19"/>
          <w:szCs w:val="19"/>
        </w:rPr>
      </w:pPr>
      <w:r w:rsidRPr="00E9646F">
        <w:rPr>
          <w:rFonts w:ascii="Verdana" w:eastAsia="Verdana" w:hAnsi="Verdana" w:cs="Verdana"/>
          <w:color w:val="000000"/>
          <w:sz w:val="19"/>
          <w:szCs w:val="19"/>
        </w:rPr>
        <w:t>Er is geen mogelijkheid gebruik te maken van de garderobe.</w:t>
      </w:r>
    </w:p>
    <w:p w14:paraId="26680E3B" w14:textId="77777777" w:rsidR="004A41FB" w:rsidRPr="00E9646F" w:rsidRDefault="004A41FB" w:rsidP="00E9646F">
      <w:pPr>
        <w:spacing w:line="240" w:lineRule="auto"/>
        <w:ind w:left="360"/>
        <w:contextualSpacing/>
        <w:rPr>
          <w:rFonts w:ascii="Verdana" w:eastAsia="Verdana" w:hAnsi="Verdana" w:cs="Verdana"/>
          <w:color w:val="000000"/>
          <w:sz w:val="19"/>
          <w:szCs w:val="19"/>
        </w:rPr>
      </w:pPr>
    </w:p>
    <w:p w14:paraId="00F6A722" w14:textId="77777777" w:rsidR="004A41FB" w:rsidRPr="00790102" w:rsidRDefault="004A41FB" w:rsidP="00790102">
      <w:pPr>
        <w:rPr>
          <w:rFonts w:ascii="Verdana" w:hAnsi="Verdana"/>
          <w:b/>
          <w:bCs/>
          <w:color w:val="76923C" w:themeColor="accent3" w:themeShade="BF"/>
        </w:rPr>
      </w:pPr>
      <w:r w:rsidRPr="00790102">
        <w:rPr>
          <w:rFonts w:ascii="Verdana" w:hAnsi="Verdana"/>
          <w:b/>
          <w:bCs/>
          <w:color w:val="76923C" w:themeColor="accent3" w:themeShade="BF"/>
        </w:rPr>
        <w:t>Parkeren</w:t>
      </w:r>
    </w:p>
    <w:p w14:paraId="11767196" w14:textId="77777777" w:rsidR="004A41FB" w:rsidRPr="00E9646F" w:rsidRDefault="004A41FB" w:rsidP="00E9646F">
      <w:pPr>
        <w:pStyle w:val="Lijstalinea"/>
        <w:numPr>
          <w:ilvl w:val="0"/>
          <w:numId w:val="8"/>
        </w:numPr>
        <w:spacing w:line="240" w:lineRule="auto"/>
        <w:rPr>
          <w:rFonts w:ascii="Verdana" w:hAnsi="Verdana"/>
          <w:sz w:val="19"/>
          <w:szCs w:val="19"/>
        </w:rPr>
      </w:pPr>
      <w:r w:rsidRPr="00E9646F">
        <w:rPr>
          <w:rFonts w:ascii="Verdana" w:hAnsi="Verdana"/>
          <w:sz w:val="19"/>
          <w:szCs w:val="19"/>
        </w:rPr>
        <w:t xml:space="preserve">Voor zover mogelijk komt iedereen lopend of per fiets. </w:t>
      </w:r>
    </w:p>
    <w:p w14:paraId="07F03DBF" w14:textId="77777777" w:rsidR="004A41FB" w:rsidRPr="00E9646F" w:rsidRDefault="004A41FB" w:rsidP="00E9646F">
      <w:pPr>
        <w:pStyle w:val="Lijstalinea"/>
        <w:numPr>
          <w:ilvl w:val="0"/>
          <w:numId w:val="8"/>
        </w:numPr>
        <w:spacing w:line="240" w:lineRule="auto"/>
        <w:rPr>
          <w:rFonts w:ascii="Verdana" w:hAnsi="Verdana"/>
          <w:sz w:val="19"/>
          <w:szCs w:val="19"/>
        </w:rPr>
      </w:pPr>
      <w:r w:rsidRPr="00E9646F">
        <w:rPr>
          <w:rFonts w:ascii="Verdana" w:hAnsi="Verdana"/>
          <w:sz w:val="19"/>
          <w:szCs w:val="19"/>
        </w:rPr>
        <w:t>Parkeren van de auto kan op de beschikbare parkeerruimte.</w:t>
      </w:r>
    </w:p>
    <w:p w14:paraId="267D747C" w14:textId="77777777" w:rsidR="004A41FB" w:rsidRPr="00E9646F" w:rsidRDefault="004A41FB" w:rsidP="00E9646F">
      <w:pPr>
        <w:spacing w:line="240" w:lineRule="auto"/>
        <w:ind w:left="360"/>
        <w:contextualSpacing/>
        <w:rPr>
          <w:rFonts w:ascii="Verdana" w:hAnsi="Verdana"/>
        </w:rPr>
      </w:pPr>
    </w:p>
    <w:p w14:paraId="35EA7BB2" w14:textId="77777777" w:rsidR="004A41FB" w:rsidRPr="00790102" w:rsidRDefault="00C44B4E" w:rsidP="00790102">
      <w:pPr>
        <w:rPr>
          <w:rFonts w:ascii="Verdana" w:hAnsi="Verdana"/>
          <w:b/>
          <w:bCs/>
          <w:color w:val="76923C" w:themeColor="accent3" w:themeShade="BF"/>
        </w:rPr>
      </w:pPr>
      <w:r w:rsidRPr="00790102">
        <w:rPr>
          <w:rFonts w:ascii="Verdana" w:hAnsi="Verdana"/>
          <w:b/>
          <w:bCs/>
          <w:color w:val="76923C" w:themeColor="accent3" w:themeShade="BF"/>
        </w:rPr>
        <w:t xml:space="preserve">Toilet </w:t>
      </w:r>
      <w:r w:rsidR="004A41FB" w:rsidRPr="00790102">
        <w:rPr>
          <w:rFonts w:ascii="Verdana" w:hAnsi="Verdana"/>
          <w:b/>
          <w:bCs/>
          <w:color w:val="76923C" w:themeColor="accent3" w:themeShade="BF"/>
        </w:rPr>
        <w:t xml:space="preserve">gebruik </w:t>
      </w:r>
    </w:p>
    <w:p w14:paraId="7F983829" w14:textId="77777777" w:rsidR="004A41FB" w:rsidRPr="00E9646F" w:rsidRDefault="004A41FB" w:rsidP="00E9646F">
      <w:pPr>
        <w:pStyle w:val="Lijstalinea"/>
        <w:numPr>
          <w:ilvl w:val="0"/>
          <w:numId w:val="8"/>
        </w:numPr>
        <w:spacing w:line="240" w:lineRule="auto"/>
        <w:rPr>
          <w:rFonts w:ascii="Verdana" w:hAnsi="Verdana"/>
          <w:sz w:val="19"/>
          <w:szCs w:val="19"/>
        </w:rPr>
      </w:pPr>
      <w:r w:rsidRPr="00E9646F">
        <w:rPr>
          <w:rFonts w:ascii="Verdana" w:hAnsi="Verdana"/>
          <w:sz w:val="19"/>
          <w:szCs w:val="19"/>
        </w:rPr>
        <w:t xml:space="preserve">Na het gebruik van de wc worden de aangeraakte delen door de gebruiker gedesinfecteerd. Hiervoor staat desinfectiemiddel in de wc ruimte. Verder wordt er alleen gebruik gemaakt van papieren afdroogdoeken. </w:t>
      </w:r>
    </w:p>
    <w:p w14:paraId="0DAF72FC" w14:textId="77777777" w:rsidR="004A41FB" w:rsidRDefault="004A41FB" w:rsidP="00E9646F">
      <w:pPr>
        <w:pStyle w:val="Lijstalinea"/>
        <w:numPr>
          <w:ilvl w:val="0"/>
          <w:numId w:val="8"/>
        </w:numPr>
        <w:spacing w:line="240" w:lineRule="auto"/>
        <w:rPr>
          <w:rFonts w:ascii="Verdana" w:hAnsi="Verdana"/>
          <w:sz w:val="19"/>
          <w:szCs w:val="19"/>
        </w:rPr>
      </w:pPr>
      <w:r w:rsidRPr="00E9646F">
        <w:rPr>
          <w:rFonts w:ascii="Verdana" w:hAnsi="Verdana"/>
          <w:sz w:val="19"/>
          <w:szCs w:val="19"/>
        </w:rPr>
        <w:t>Elke toilet wordt na 8 uur grondig schoongemaakt.</w:t>
      </w:r>
    </w:p>
    <w:p w14:paraId="1EDAEB37" w14:textId="77777777" w:rsidR="00790102" w:rsidRPr="00790102" w:rsidRDefault="00790102" w:rsidP="00790102">
      <w:pPr>
        <w:spacing w:line="240" w:lineRule="auto"/>
        <w:rPr>
          <w:rFonts w:ascii="Verdana" w:hAnsi="Verdana"/>
          <w:sz w:val="19"/>
          <w:szCs w:val="19"/>
        </w:rPr>
      </w:pPr>
    </w:p>
    <w:p w14:paraId="4F7E6343" w14:textId="77777777" w:rsidR="004A41FB" w:rsidRPr="00E9646F" w:rsidRDefault="004A41FB" w:rsidP="00E9646F">
      <w:pPr>
        <w:spacing w:line="240" w:lineRule="auto"/>
        <w:contextualSpacing/>
        <w:rPr>
          <w:rFonts w:ascii="Verdana" w:eastAsia="Verdana" w:hAnsi="Verdana" w:cs="Verdana"/>
          <w:sz w:val="19"/>
          <w:szCs w:val="19"/>
        </w:rPr>
      </w:pPr>
    </w:p>
    <w:p w14:paraId="3EB2E9B7" w14:textId="77777777" w:rsidR="00790102" w:rsidRDefault="00790102">
      <w:pPr>
        <w:spacing w:after="200" w:line="276" w:lineRule="auto"/>
        <w:rPr>
          <w:rFonts w:ascii="Verdana" w:hAnsi="Verdana"/>
          <w:b/>
          <w:bCs/>
          <w:color w:val="76923C" w:themeColor="accent3" w:themeShade="BF"/>
        </w:rPr>
      </w:pPr>
      <w:r>
        <w:rPr>
          <w:rFonts w:ascii="Verdana" w:hAnsi="Verdana"/>
          <w:b/>
          <w:bCs/>
          <w:color w:val="76923C" w:themeColor="accent3" w:themeShade="BF"/>
        </w:rPr>
        <w:br w:type="page"/>
      </w:r>
    </w:p>
    <w:p w14:paraId="70BCEC4A" w14:textId="77777777" w:rsidR="004A41FB" w:rsidRPr="00790102" w:rsidRDefault="004A41FB" w:rsidP="00790102">
      <w:pPr>
        <w:rPr>
          <w:rFonts w:ascii="Verdana" w:hAnsi="Verdana"/>
          <w:b/>
          <w:bCs/>
          <w:color w:val="76923C" w:themeColor="accent3" w:themeShade="BF"/>
        </w:rPr>
      </w:pPr>
      <w:r w:rsidRPr="00790102">
        <w:rPr>
          <w:rFonts w:ascii="Verdana" w:hAnsi="Verdana"/>
          <w:b/>
          <w:bCs/>
          <w:color w:val="76923C" w:themeColor="accent3" w:themeShade="BF"/>
        </w:rPr>
        <w:t>Reinigen</w:t>
      </w:r>
      <w:r w:rsidR="00C44B4E" w:rsidRPr="00790102">
        <w:rPr>
          <w:rFonts w:ascii="Verdana" w:hAnsi="Verdana"/>
          <w:b/>
          <w:bCs/>
          <w:color w:val="76923C" w:themeColor="accent3" w:themeShade="BF"/>
        </w:rPr>
        <w:t xml:space="preserve"> en ventileren</w:t>
      </w:r>
    </w:p>
    <w:p w14:paraId="1AC1D8C8" w14:textId="77777777" w:rsidR="00E5717D" w:rsidRPr="00E5717D" w:rsidRDefault="004A41FB" w:rsidP="00E5717D">
      <w:pPr>
        <w:pStyle w:val="Lijstalinea"/>
        <w:numPr>
          <w:ilvl w:val="0"/>
          <w:numId w:val="8"/>
        </w:numPr>
        <w:spacing w:line="240" w:lineRule="auto"/>
        <w:rPr>
          <w:rFonts w:ascii="Verdana" w:eastAsia="Verdana" w:hAnsi="Verdana" w:cs="Verdana"/>
          <w:color w:val="000000"/>
          <w:sz w:val="19"/>
          <w:szCs w:val="19"/>
        </w:rPr>
      </w:pPr>
      <w:r w:rsidRPr="00E9646F">
        <w:rPr>
          <w:rFonts w:ascii="Verdana" w:eastAsia="Verdana" w:hAnsi="Verdana" w:cs="Verdana"/>
          <w:color w:val="000000"/>
          <w:sz w:val="19"/>
          <w:szCs w:val="19"/>
        </w:rPr>
        <w:t>Bij elke wisseling de dijkpostbezetting worden alles wat aangeraakt wordt schoongemaakt en gedesinfecteerd.</w:t>
      </w:r>
    </w:p>
    <w:p w14:paraId="19A63AEA" w14:textId="62AF7015" w:rsidR="004A41FB" w:rsidRDefault="004A41FB" w:rsidP="00E9646F">
      <w:pPr>
        <w:pStyle w:val="Lijstalinea"/>
        <w:numPr>
          <w:ilvl w:val="0"/>
          <w:numId w:val="8"/>
        </w:numPr>
        <w:spacing w:line="240" w:lineRule="auto"/>
        <w:rPr>
          <w:rFonts w:ascii="Verdana" w:eastAsia="Verdana" w:hAnsi="Verdana" w:cs="Verdana"/>
          <w:color w:val="000000"/>
          <w:sz w:val="19"/>
          <w:szCs w:val="19"/>
        </w:rPr>
      </w:pPr>
      <w:r w:rsidRPr="00E9646F">
        <w:rPr>
          <w:rFonts w:ascii="Verdana" w:eastAsia="Verdana" w:hAnsi="Verdana" w:cs="Verdana"/>
          <w:color w:val="000000"/>
          <w:sz w:val="19"/>
          <w:szCs w:val="19"/>
        </w:rPr>
        <w:t xml:space="preserve">Bij het vertrek van de </w:t>
      </w:r>
      <w:r w:rsidR="004679C8">
        <w:rPr>
          <w:rFonts w:ascii="Verdana" w:eastAsia="Verdana" w:hAnsi="Verdana" w:cs="Verdana"/>
          <w:color w:val="000000"/>
          <w:sz w:val="19"/>
          <w:szCs w:val="19"/>
        </w:rPr>
        <w:t>dijkwachten</w:t>
      </w:r>
      <w:r w:rsidRPr="00E9646F">
        <w:rPr>
          <w:rFonts w:ascii="Verdana" w:eastAsia="Verdana" w:hAnsi="Verdana" w:cs="Verdana"/>
          <w:color w:val="000000"/>
          <w:sz w:val="19"/>
          <w:szCs w:val="19"/>
        </w:rPr>
        <w:t xml:space="preserve"> van de dijkpost worden de oppervakken die zijn aangeraakt en de middelen die door de dijkwacht gebruikt zijn gedesinfecteerd. </w:t>
      </w:r>
    </w:p>
    <w:p w14:paraId="192ED6B6" w14:textId="77777777" w:rsidR="00790102" w:rsidRPr="00790102" w:rsidRDefault="00790102" w:rsidP="00790102">
      <w:pPr>
        <w:spacing w:line="240" w:lineRule="auto"/>
        <w:rPr>
          <w:rFonts w:ascii="Verdana" w:eastAsia="Verdana" w:hAnsi="Verdana" w:cs="Verdana"/>
          <w:color w:val="000000"/>
          <w:sz w:val="19"/>
          <w:szCs w:val="19"/>
        </w:rPr>
      </w:pPr>
    </w:p>
    <w:p w14:paraId="34EFC455" w14:textId="77777777" w:rsidR="004A41FB" w:rsidRPr="00E9646F" w:rsidRDefault="004A41FB" w:rsidP="00E9646F">
      <w:pPr>
        <w:spacing w:line="240" w:lineRule="auto"/>
        <w:contextualSpacing/>
        <w:rPr>
          <w:rFonts w:ascii="Verdana" w:eastAsia="Verdana" w:hAnsi="Verdana" w:cs="Verdana"/>
          <w:sz w:val="19"/>
          <w:szCs w:val="19"/>
        </w:rPr>
      </w:pPr>
    </w:p>
    <w:p w14:paraId="6D4BBDE7" w14:textId="77777777" w:rsidR="004A41FB" w:rsidRPr="00790102" w:rsidRDefault="00C44B4E" w:rsidP="00790102">
      <w:pPr>
        <w:rPr>
          <w:rFonts w:ascii="Verdana" w:hAnsi="Verdana"/>
          <w:b/>
          <w:bCs/>
          <w:color w:val="76923C" w:themeColor="accent3" w:themeShade="BF"/>
        </w:rPr>
      </w:pPr>
      <w:r w:rsidRPr="00790102">
        <w:rPr>
          <w:rFonts w:ascii="Verdana" w:hAnsi="Verdana"/>
          <w:b/>
          <w:bCs/>
          <w:color w:val="76923C" w:themeColor="accent3" w:themeShade="BF"/>
        </w:rPr>
        <w:t>Eten en drinken</w:t>
      </w:r>
      <w:r w:rsidR="004A41FB" w:rsidRPr="00790102">
        <w:rPr>
          <w:rFonts w:ascii="Verdana" w:hAnsi="Verdana"/>
          <w:b/>
          <w:bCs/>
          <w:color w:val="76923C" w:themeColor="accent3" w:themeShade="BF"/>
        </w:rPr>
        <w:t xml:space="preserve"> </w:t>
      </w:r>
    </w:p>
    <w:p w14:paraId="0DC13CA2" w14:textId="77777777" w:rsidR="004A41FB" w:rsidRPr="00E9646F" w:rsidRDefault="004A41FB" w:rsidP="00E9646F">
      <w:pPr>
        <w:pStyle w:val="Lijstalinea"/>
        <w:numPr>
          <w:ilvl w:val="0"/>
          <w:numId w:val="8"/>
        </w:numPr>
        <w:spacing w:line="240" w:lineRule="auto"/>
        <w:rPr>
          <w:rFonts w:ascii="Verdana" w:eastAsia="Verdana" w:hAnsi="Verdana" w:cs="Verdana"/>
          <w:color w:val="000000"/>
          <w:sz w:val="19"/>
          <w:szCs w:val="19"/>
        </w:rPr>
      </w:pPr>
      <w:r w:rsidRPr="00E9646F">
        <w:rPr>
          <w:rFonts w:ascii="Verdana" w:eastAsia="Verdana" w:hAnsi="Verdana" w:cs="Verdana"/>
          <w:sz w:val="19"/>
          <w:szCs w:val="19"/>
        </w:rPr>
        <w:t>Voor de dijkposten en patrouillelopers geldt dat zij:</w:t>
      </w:r>
    </w:p>
    <w:p w14:paraId="493FD41D" w14:textId="77777777" w:rsidR="004A41FB" w:rsidRPr="00E9646F" w:rsidRDefault="004A41FB" w:rsidP="00E9646F">
      <w:pPr>
        <w:pStyle w:val="Lijstalinea"/>
        <w:numPr>
          <w:ilvl w:val="0"/>
          <w:numId w:val="10"/>
        </w:numPr>
        <w:spacing w:line="240" w:lineRule="auto"/>
        <w:rPr>
          <w:rFonts w:ascii="Verdana" w:eastAsia="Verdana" w:hAnsi="Verdana" w:cs="Verdana"/>
          <w:color w:val="000000"/>
          <w:sz w:val="19"/>
          <w:szCs w:val="19"/>
        </w:rPr>
      </w:pPr>
      <w:r w:rsidRPr="00E9646F">
        <w:rPr>
          <w:rFonts w:ascii="Verdana" w:eastAsia="Verdana" w:hAnsi="Verdana" w:cs="Verdana"/>
          <w:sz w:val="19"/>
          <w:szCs w:val="19"/>
        </w:rPr>
        <w:t>Eten en drinken verkrijgen van de locatie houder. Een en ander volgens hygiëne afspraken volgens het RIVM.</w:t>
      </w:r>
    </w:p>
    <w:p w14:paraId="30B93E65" w14:textId="77777777" w:rsidR="004A41FB" w:rsidRPr="00E9646F" w:rsidRDefault="004A41FB" w:rsidP="00E9646F">
      <w:pPr>
        <w:pStyle w:val="Lijstalinea"/>
        <w:numPr>
          <w:ilvl w:val="0"/>
          <w:numId w:val="10"/>
        </w:numPr>
        <w:spacing w:line="240" w:lineRule="auto"/>
        <w:rPr>
          <w:rFonts w:ascii="Verdana" w:eastAsia="Verdana" w:hAnsi="Verdana" w:cs="Verdana"/>
          <w:color w:val="000000"/>
          <w:sz w:val="19"/>
          <w:szCs w:val="19"/>
        </w:rPr>
      </w:pPr>
      <w:r w:rsidRPr="00E9646F">
        <w:rPr>
          <w:rFonts w:ascii="Verdana" w:eastAsia="Verdana" w:hAnsi="Verdana" w:cs="Verdana"/>
          <w:sz w:val="19"/>
          <w:szCs w:val="19"/>
        </w:rPr>
        <w:t>In alle andere gevallen verzorgd de gecontracteerde cateraar voor de benodigde verzorging.</w:t>
      </w:r>
    </w:p>
    <w:p w14:paraId="4D9B64B5" w14:textId="77777777" w:rsidR="004A41FB" w:rsidRPr="00E9646F" w:rsidRDefault="004A41FB" w:rsidP="00E9646F">
      <w:pPr>
        <w:spacing w:line="240" w:lineRule="auto"/>
        <w:contextualSpacing/>
        <w:rPr>
          <w:rFonts w:ascii="Verdana" w:eastAsia="Verdana" w:hAnsi="Verdana" w:cs="Verdana"/>
          <w:color w:val="000000"/>
          <w:sz w:val="19"/>
          <w:szCs w:val="19"/>
        </w:rPr>
      </w:pPr>
    </w:p>
    <w:p w14:paraId="5D73608C" w14:textId="77777777" w:rsidR="004A41FB" w:rsidRPr="00790102" w:rsidRDefault="004A41FB" w:rsidP="00790102">
      <w:pPr>
        <w:rPr>
          <w:rFonts w:ascii="Verdana" w:hAnsi="Verdana"/>
          <w:b/>
          <w:bCs/>
          <w:color w:val="76923C" w:themeColor="accent3" w:themeShade="BF"/>
        </w:rPr>
      </w:pPr>
      <w:r w:rsidRPr="00790102">
        <w:rPr>
          <w:rFonts w:ascii="Verdana" w:hAnsi="Verdana"/>
          <w:b/>
          <w:bCs/>
          <w:color w:val="76923C" w:themeColor="accent3" w:themeShade="BF"/>
        </w:rPr>
        <w:t>Vervoer</w:t>
      </w:r>
    </w:p>
    <w:p w14:paraId="2E4BD12C" w14:textId="663A9FD8" w:rsidR="004A41FB" w:rsidRPr="00E5717D" w:rsidRDefault="004A41FB" w:rsidP="00E9646F">
      <w:pPr>
        <w:pStyle w:val="Lijstalinea"/>
        <w:numPr>
          <w:ilvl w:val="0"/>
          <w:numId w:val="11"/>
        </w:numPr>
        <w:spacing w:line="240" w:lineRule="auto"/>
        <w:rPr>
          <w:rFonts w:ascii="Verdana" w:eastAsia="Verdana" w:hAnsi="Verdana" w:cs="Verdana"/>
          <w:color w:val="000000"/>
          <w:sz w:val="19"/>
          <w:szCs w:val="19"/>
        </w:rPr>
      </w:pPr>
      <w:r w:rsidRPr="00E9646F">
        <w:rPr>
          <w:rFonts w:ascii="Verdana" w:hAnsi="Verdana"/>
          <w:sz w:val="19"/>
          <w:szCs w:val="19"/>
        </w:rPr>
        <w:t>Wanneer samen per auto gereden moet worden is een mondkapje verplicht.</w:t>
      </w:r>
    </w:p>
    <w:p w14:paraId="2DA4578F" w14:textId="77777777" w:rsidR="00E5717D" w:rsidRPr="00E5717D" w:rsidRDefault="00E5717D" w:rsidP="00E5717D">
      <w:pPr>
        <w:spacing w:line="240" w:lineRule="auto"/>
        <w:rPr>
          <w:rFonts w:ascii="Verdana" w:eastAsia="Verdana" w:hAnsi="Verdana" w:cs="Verdana"/>
          <w:color w:val="000000"/>
          <w:sz w:val="19"/>
          <w:szCs w:val="19"/>
        </w:rPr>
      </w:pPr>
    </w:p>
    <w:p w14:paraId="14BFC2DF" w14:textId="77777777" w:rsidR="004A41FB" w:rsidRPr="00E9646F" w:rsidRDefault="004A41FB" w:rsidP="00E9646F">
      <w:pPr>
        <w:spacing w:line="240" w:lineRule="auto"/>
        <w:contextualSpacing/>
        <w:rPr>
          <w:rFonts w:ascii="Verdana" w:eastAsia="Verdana" w:hAnsi="Verdana" w:cs="Verdana"/>
          <w:color w:val="C0504D"/>
          <w:sz w:val="19"/>
          <w:szCs w:val="19"/>
        </w:rPr>
      </w:pPr>
    </w:p>
    <w:p w14:paraId="1BA3A826" w14:textId="77777777" w:rsidR="004A41FB" w:rsidRPr="00790102" w:rsidRDefault="004A41FB" w:rsidP="00790102">
      <w:pPr>
        <w:rPr>
          <w:rFonts w:ascii="Verdana" w:hAnsi="Verdana"/>
          <w:b/>
          <w:bCs/>
          <w:color w:val="76923C" w:themeColor="accent3" w:themeShade="BF"/>
        </w:rPr>
      </w:pPr>
      <w:r w:rsidRPr="00790102">
        <w:rPr>
          <w:rFonts w:ascii="Verdana" w:hAnsi="Verdana"/>
          <w:b/>
          <w:bCs/>
          <w:color w:val="76923C" w:themeColor="accent3" w:themeShade="BF"/>
        </w:rPr>
        <w:t>Openbare ruimte</w:t>
      </w:r>
    </w:p>
    <w:p w14:paraId="70768A0D" w14:textId="77777777" w:rsidR="004A41FB" w:rsidRPr="00E9646F" w:rsidRDefault="004A41FB" w:rsidP="00E9646F">
      <w:pPr>
        <w:pStyle w:val="Lijstalinea"/>
        <w:numPr>
          <w:ilvl w:val="0"/>
          <w:numId w:val="8"/>
        </w:numPr>
        <w:spacing w:line="240" w:lineRule="auto"/>
        <w:rPr>
          <w:rFonts w:ascii="Verdana" w:hAnsi="Verdana"/>
          <w:sz w:val="19"/>
          <w:szCs w:val="19"/>
        </w:rPr>
      </w:pPr>
      <w:r w:rsidRPr="00E9646F">
        <w:rPr>
          <w:rFonts w:ascii="Verdana" w:hAnsi="Verdana"/>
          <w:sz w:val="19"/>
          <w:szCs w:val="19"/>
        </w:rPr>
        <w:t xml:space="preserve">De patrouille lopers gaan in groepen van maximaal vier personen op pad voor het uitvoeren van de patrouille. </w:t>
      </w:r>
    </w:p>
    <w:p w14:paraId="0E9B032C" w14:textId="77777777" w:rsidR="004A41FB" w:rsidRPr="00E9646F" w:rsidRDefault="004A41FB" w:rsidP="00E9646F">
      <w:pPr>
        <w:pStyle w:val="Lijstalinea"/>
        <w:numPr>
          <w:ilvl w:val="0"/>
          <w:numId w:val="8"/>
        </w:numPr>
        <w:spacing w:line="240" w:lineRule="auto"/>
        <w:rPr>
          <w:rFonts w:ascii="Verdana" w:hAnsi="Verdana"/>
          <w:sz w:val="19"/>
          <w:szCs w:val="19"/>
        </w:rPr>
      </w:pPr>
      <w:r w:rsidRPr="00E9646F">
        <w:rPr>
          <w:rFonts w:ascii="Verdana" w:hAnsi="Verdana"/>
          <w:sz w:val="19"/>
          <w:szCs w:val="19"/>
        </w:rPr>
        <w:t xml:space="preserve">De patrouille lopers verplaatsen zoveel mogelijk zich lopend of per fiets naar het beginpunt voor de patrouille. Echter wanneer dit niet kan Vanaf 1 juli mag weer samen gereden worden waarvoor bij de dijkpost een mondkapje beschikbaar is wat verplicht is te dragen. </w:t>
      </w:r>
    </w:p>
    <w:p w14:paraId="6BD55891" w14:textId="77777777" w:rsidR="004A41FB" w:rsidRPr="00E9646F" w:rsidRDefault="004A41FB" w:rsidP="00E9646F">
      <w:pPr>
        <w:pStyle w:val="Lijstalinea"/>
        <w:numPr>
          <w:ilvl w:val="0"/>
          <w:numId w:val="8"/>
        </w:numPr>
        <w:spacing w:line="240" w:lineRule="auto"/>
        <w:rPr>
          <w:rFonts w:ascii="Verdana" w:hAnsi="Verdana"/>
          <w:sz w:val="19"/>
          <w:szCs w:val="19"/>
        </w:rPr>
      </w:pPr>
      <w:r w:rsidRPr="00E9646F">
        <w:rPr>
          <w:rFonts w:ascii="Verdana" w:hAnsi="Verdana"/>
          <w:sz w:val="19"/>
          <w:szCs w:val="19"/>
        </w:rPr>
        <w:t xml:space="preserve">Tijdens het uitvoeren van de patrouille is de 1,5m regel van toepassing. </w:t>
      </w:r>
    </w:p>
    <w:p w14:paraId="72B3AB9B" w14:textId="77777777" w:rsidR="004A41FB" w:rsidRDefault="004A41FB" w:rsidP="00E9646F">
      <w:pPr>
        <w:pStyle w:val="Lijstalinea"/>
        <w:numPr>
          <w:ilvl w:val="0"/>
          <w:numId w:val="8"/>
        </w:numPr>
        <w:spacing w:line="240" w:lineRule="auto"/>
        <w:rPr>
          <w:rFonts w:ascii="Verdana" w:hAnsi="Verdana"/>
          <w:sz w:val="19"/>
          <w:szCs w:val="19"/>
        </w:rPr>
      </w:pPr>
      <w:r w:rsidRPr="00E9646F">
        <w:rPr>
          <w:rFonts w:ascii="Verdana" w:hAnsi="Verdana"/>
          <w:sz w:val="19"/>
          <w:szCs w:val="19"/>
        </w:rPr>
        <w:t>Voor controle bij bebouwing en/ of in tuinen van derden wordt door het waterschap eerst contact gezocht met betreffende eigenaar en/of gebruiker en gevraagd om toestemming. Bij de briefing wordt aan de dijkwachter meegegeven waar wel en geen controle wordt uitgevoerd.</w:t>
      </w:r>
    </w:p>
    <w:p w14:paraId="71CB601A" w14:textId="77777777" w:rsidR="00790102" w:rsidRPr="00790102" w:rsidRDefault="00790102" w:rsidP="00790102">
      <w:pPr>
        <w:spacing w:line="240" w:lineRule="auto"/>
        <w:rPr>
          <w:rFonts w:ascii="Verdana" w:hAnsi="Verdana"/>
          <w:sz w:val="19"/>
          <w:szCs w:val="19"/>
        </w:rPr>
      </w:pPr>
    </w:p>
    <w:p w14:paraId="2232BCF5" w14:textId="77777777" w:rsidR="004A41FB" w:rsidRPr="00E9646F" w:rsidRDefault="004A41FB" w:rsidP="00E9646F">
      <w:pPr>
        <w:pStyle w:val="Lijstalinea"/>
        <w:spacing w:line="240" w:lineRule="auto"/>
        <w:rPr>
          <w:rFonts w:ascii="Verdana" w:hAnsi="Verdana"/>
          <w:sz w:val="19"/>
          <w:szCs w:val="19"/>
        </w:rPr>
      </w:pPr>
    </w:p>
    <w:p w14:paraId="0F87D20E" w14:textId="77777777" w:rsidR="004A41FB" w:rsidRPr="00790102" w:rsidRDefault="004A41FB" w:rsidP="00790102">
      <w:pPr>
        <w:rPr>
          <w:rFonts w:ascii="Verdana" w:hAnsi="Verdana"/>
          <w:b/>
          <w:bCs/>
          <w:color w:val="76923C" w:themeColor="accent3" w:themeShade="BF"/>
        </w:rPr>
      </w:pPr>
      <w:r w:rsidRPr="00790102">
        <w:rPr>
          <w:rFonts w:ascii="Verdana" w:hAnsi="Verdana"/>
          <w:b/>
          <w:bCs/>
          <w:color w:val="76923C" w:themeColor="accent3" w:themeShade="BF"/>
        </w:rPr>
        <w:t>Persoonlijke bescherming</w:t>
      </w:r>
    </w:p>
    <w:p w14:paraId="68922EC3" w14:textId="30462DFC" w:rsidR="00E9646F" w:rsidRDefault="00E9646F" w:rsidP="00E9646F">
      <w:pPr>
        <w:pStyle w:val="Lijstalinea"/>
        <w:numPr>
          <w:ilvl w:val="0"/>
          <w:numId w:val="8"/>
        </w:numPr>
        <w:spacing w:line="240" w:lineRule="auto"/>
        <w:rPr>
          <w:rFonts w:ascii="Verdana" w:hAnsi="Verdana"/>
          <w:sz w:val="19"/>
          <w:szCs w:val="19"/>
        </w:rPr>
      </w:pPr>
      <w:r>
        <w:rPr>
          <w:rFonts w:ascii="Verdana" w:hAnsi="Verdana"/>
          <w:sz w:val="19"/>
          <w:szCs w:val="19"/>
        </w:rPr>
        <w:t xml:space="preserve">Het dragen van een mondkapje is niet verplicht </w:t>
      </w:r>
      <w:r w:rsidR="00ED3832">
        <w:rPr>
          <w:rFonts w:ascii="Verdana" w:hAnsi="Verdana"/>
          <w:sz w:val="19"/>
          <w:szCs w:val="19"/>
        </w:rPr>
        <w:t>gesteld door</w:t>
      </w:r>
      <w:r>
        <w:rPr>
          <w:rFonts w:ascii="Verdana" w:hAnsi="Verdana"/>
          <w:sz w:val="19"/>
          <w:szCs w:val="19"/>
        </w:rPr>
        <w:t xml:space="preserve"> het RIVM. </w:t>
      </w:r>
      <w:r w:rsidR="00A96D75">
        <w:rPr>
          <w:rFonts w:ascii="Verdana" w:hAnsi="Verdana"/>
          <w:sz w:val="19"/>
          <w:szCs w:val="19"/>
        </w:rPr>
        <w:t>Geadviseerd is</w:t>
      </w:r>
      <w:r w:rsidR="00ED3832">
        <w:rPr>
          <w:rFonts w:ascii="Verdana" w:hAnsi="Verdana"/>
          <w:sz w:val="19"/>
          <w:szCs w:val="19"/>
        </w:rPr>
        <w:t xml:space="preserve"> hierin zelf de verantwoordelijkheid te nemen.</w:t>
      </w:r>
    </w:p>
    <w:p w14:paraId="4B18DA36" w14:textId="77777777" w:rsidR="004A41FB" w:rsidRPr="00E9646F" w:rsidRDefault="004A41FB" w:rsidP="00E9646F">
      <w:pPr>
        <w:pStyle w:val="Lijstalinea"/>
        <w:numPr>
          <w:ilvl w:val="0"/>
          <w:numId w:val="8"/>
        </w:numPr>
        <w:spacing w:line="240" w:lineRule="auto"/>
        <w:rPr>
          <w:rFonts w:ascii="Verdana" w:hAnsi="Verdana"/>
          <w:sz w:val="19"/>
          <w:szCs w:val="19"/>
        </w:rPr>
      </w:pPr>
      <w:r w:rsidRPr="00E9646F">
        <w:rPr>
          <w:rFonts w:ascii="Verdana" w:hAnsi="Verdana"/>
          <w:sz w:val="19"/>
          <w:szCs w:val="19"/>
        </w:rPr>
        <w:t xml:space="preserve">De dijkwachter beschikt over </w:t>
      </w:r>
      <w:r w:rsidR="00E9646F" w:rsidRPr="00E9646F">
        <w:rPr>
          <w:rFonts w:ascii="Verdana" w:hAnsi="Verdana"/>
          <w:sz w:val="19"/>
          <w:szCs w:val="19"/>
        </w:rPr>
        <w:t>[</w:t>
      </w:r>
      <w:r w:rsidR="00ED3832">
        <w:rPr>
          <w:rFonts w:ascii="Verdana" w:hAnsi="Verdana"/>
          <w:sz w:val="19"/>
          <w:szCs w:val="19"/>
        </w:rPr>
        <w:t>*</w:t>
      </w:r>
      <w:r w:rsidR="00E9646F" w:rsidRPr="00ED3832">
        <w:rPr>
          <w:rFonts w:ascii="Verdana" w:hAnsi="Verdana"/>
          <w:i/>
          <w:iCs/>
          <w:sz w:val="19"/>
          <w:szCs w:val="19"/>
        </w:rPr>
        <w:t>veiligheidsmiddelen</w:t>
      </w:r>
      <w:r w:rsidR="00E9646F" w:rsidRPr="00E9646F">
        <w:rPr>
          <w:rFonts w:ascii="Verdana" w:hAnsi="Verdana"/>
          <w:sz w:val="19"/>
          <w:szCs w:val="19"/>
        </w:rPr>
        <w:t>]</w:t>
      </w:r>
      <w:r w:rsidRPr="00E9646F">
        <w:rPr>
          <w:rFonts w:ascii="Verdana" w:hAnsi="Verdana"/>
          <w:sz w:val="19"/>
          <w:szCs w:val="19"/>
        </w:rPr>
        <w:t xml:space="preserve"> die tijdens de patrouille gedragen moet worden.</w:t>
      </w:r>
    </w:p>
    <w:p w14:paraId="13782EA0" w14:textId="77777777" w:rsidR="004A41FB" w:rsidRPr="00E9646F" w:rsidRDefault="004A41FB" w:rsidP="00E9646F">
      <w:pPr>
        <w:pStyle w:val="Lijstalinea"/>
        <w:numPr>
          <w:ilvl w:val="0"/>
          <w:numId w:val="8"/>
        </w:numPr>
        <w:spacing w:line="240" w:lineRule="auto"/>
        <w:rPr>
          <w:rFonts w:ascii="Verdana" w:hAnsi="Verdana"/>
          <w:sz w:val="19"/>
          <w:szCs w:val="19"/>
        </w:rPr>
      </w:pPr>
      <w:r w:rsidRPr="00E9646F">
        <w:rPr>
          <w:rFonts w:ascii="Verdana" w:hAnsi="Verdana"/>
          <w:sz w:val="19"/>
          <w:szCs w:val="19"/>
        </w:rPr>
        <w:t xml:space="preserve">Niet persoonlijk uitgereikte beschermingsmiddelen dienen voor en na gebruik gedesinfecteerd te worden. Dit geldt voor </w:t>
      </w:r>
      <w:r w:rsidR="000A0A42">
        <w:rPr>
          <w:rFonts w:ascii="Verdana" w:hAnsi="Verdana"/>
          <w:sz w:val="19"/>
          <w:szCs w:val="19"/>
        </w:rPr>
        <w:t>[*</w:t>
      </w:r>
      <w:r w:rsidR="00ED3832" w:rsidRPr="000A0A42">
        <w:rPr>
          <w:rFonts w:ascii="Verdana" w:hAnsi="Verdana"/>
          <w:i/>
          <w:iCs/>
          <w:sz w:val="19"/>
          <w:szCs w:val="19"/>
        </w:rPr>
        <w:t>(bescherming</w:t>
      </w:r>
      <w:r w:rsidR="000A0A42" w:rsidRPr="000A0A42">
        <w:rPr>
          <w:rFonts w:ascii="Verdana" w:hAnsi="Verdana"/>
          <w:i/>
          <w:iCs/>
          <w:sz w:val="19"/>
          <w:szCs w:val="19"/>
        </w:rPr>
        <w:t>)</w:t>
      </w:r>
      <w:r w:rsidR="00ED3832" w:rsidRPr="000A0A42">
        <w:rPr>
          <w:rFonts w:ascii="Verdana" w:hAnsi="Verdana"/>
          <w:i/>
          <w:iCs/>
          <w:sz w:val="19"/>
          <w:szCs w:val="19"/>
        </w:rPr>
        <w:t>middelen</w:t>
      </w:r>
      <w:r w:rsidR="00ED3832">
        <w:rPr>
          <w:rFonts w:ascii="Verdana" w:hAnsi="Verdana"/>
          <w:sz w:val="19"/>
          <w:szCs w:val="19"/>
        </w:rPr>
        <w:t>].</w:t>
      </w:r>
    </w:p>
    <w:p w14:paraId="04A15DE9" w14:textId="77777777" w:rsidR="004A41FB" w:rsidRDefault="004A41FB" w:rsidP="00E9646F">
      <w:pPr>
        <w:spacing w:line="240" w:lineRule="auto"/>
        <w:contextualSpacing/>
        <w:rPr>
          <w:rFonts w:ascii="Verdana" w:hAnsi="Verdana"/>
        </w:rPr>
      </w:pPr>
    </w:p>
    <w:p w14:paraId="3D9C6672" w14:textId="77777777" w:rsidR="00790102" w:rsidRPr="00E9646F" w:rsidRDefault="00790102" w:rsidP="00E9646F">
      <w:pPr>
        <w:spacing w:line="240" w:lineRule="auto"/>
        <w:contextualSpacing/>
        <w:rPr>
          <w:rFonts w:ascii="Verdana" w:hAnsi="Verdana"/>
        </w:rPr>
      </w:pPr>
    </w:p>
    <w:p w14:paraId="34130319" w14:textId="77777777" w:rsidR="00790102" w:rsidRDefault="00790102">
      <w:pPr>
        <w:spacing w:after="200" w:line="276" w:lineRule="auto"/>
        <w:rPr>
          <w:rFonts w:ascii="Verdana" w:eastAsia="Verdana" w:hAnsi="Verdana" w:cstheme="majorBidi"/>
          <w:b/>
          <w:bCs/>
          <w:color w:val="76923C" w:themeColor="accent3" w:themeShade="BF"/>
        </w:rPr>
      </w:pPr>
      <w:r>
        <w:rPr>
          <w:rFonts w:eastAsia="Verdana"/>
        </w:rPr>
        <w:br w:type="page"/>
      </w:r>
    </w:p>
    <w:p w14:paraId="586AAE32" w14:textId="77777777" w:rsidR="004A41FB" w:rsidRPr="00790102" w:rsidRDefault="004A41FB" w:rsidP="00790102">
      <w:pPr>
        <w:rPr>
          <w:rFonts w:ascii="Verdana" w:hAnsi="Verdana"/>
          <w:b/>
          <w:bCs/>
          <w:color w:val="76923C" w:themeColor="accent3" w:themeShade="BF"/>
        </w:rPr>
      </w:pPr>
      <w:r w:rsidRPr="00790102">
        <w:rPr>
          <w:rFonts w:ascii="Verdana" w:hAnsi="Verdana"/>
          <w:b/>
          <w:bCs/>
          <w:color w:val="76923C" w:themeColor="accent3" w:themeShade="BF"/>
        </w:rPr>
        <w:t>Uitnodigingsbeleid</w:t>
      </w:r>
    </w:p>
    <w:p w14:paraId="0FA9A562" w14:textId="77777777" w:rsidR="004A41FB" w:rsidRPr="00E9646F" w:rsidRDefault="004A41FB" w:rsidP="00E9646F">
      <w:pPr>
        <w:pStyle w:val="Lijstalinea"/>
        <w:numPr>
          <w:ilvl w:val="0"/>
          <w:numId w:val="8"/>
        </w:numPr>
        <w:spacing w:line="240" w:lineRule="auto"/>
        <w:rPr>
          <w:rFonts w:ascii="Verdana" w:eastAsia="Verdana" w:hAnsi="Verdana" w:cs="Verdana"/>
          <w:color w:val="000000"/>
          <w:sz w:val="19"/>
          <w:szCs w:val="19"/>
        </w:rPr>
      </w:pPr>
      <w:r w:rsidRPr="00E9646F">
        <w:rPr>
          <w:rFonts w:ascii="Verdana" w:eastAsia="Verdana" w:hAnsi="Verdana" w:cs="Verdana"/>
          <w:color w:val="000000"/>
          <w:sz w:val="19"/>
          <w:szCs w:val="19"/>
        </w:rPr>
        <w:t xml:space="preserve">De dijkwachter wordt door het waterschap opgeroepen en ingeroosterd voor de uitvoering van dijkwacht. </w:t>
      </w:r>
    </w:p>
    <w:p w14:paraId="7A3A65AF" w14:textId="11D746A1" w:rsidR="004A41FB" w:rsidRPr="0060241C" w:rsidRDefault="004A41FB" w:rsidP="0060241C">
      <w:pPr>
        <w:pStyle w:val="Lijstalinea"/>
        <w:numPr>
          <w:ilvl w:val="0"/>
          <w:numId w:val="8"/>
        </w:numPr>
        <w:spacing w:line="240" w:lineRule="auto"/>
        <w:rPr>
          <w:rFonts w:ascii="Verdana" w:eastAsia="Verdana" w:hAnsi="Verdana" w:cs="Verdana"/>
          <w:color w:val="000000"/>
          <w:sz w:val="19"/>
          <w:szCs w:val="19"/>
        </w:rPr>
      </w:pPr>
      <w:r w:rsidRPr="00E9646F">
        <w:rPr>
          <w:rFonts w:ascii="Verdana" w:eastAsia="Verdana" w:hAnsi="Verdana" w:cs="Verdana"/>
          <w:color w:val="000000"/>
          <w:sz w:val="19"/>
          <w:szCs w:val="19"/>
        </w:rPr>
        <w:t>Deelnemers met die verkoudheidsklachten, hoesten &amp; koorts kunnen niet deelnemen aan de dijk</w:t>
      </w:r>
      <w:r w:rsidR="00393370">
        <w:rPr>
          <w:rFonts w:ascii="Verdana" w:eastAsia="Verdana" w:hAnsi="Verdana" w:cs="Verdana"/>
          <w:color w:val="000000"/>
          <w:sz w:val="19"/>
          <w:szCs w:val="19"/>
        </w:rPr>
        <w:t>bewaking</w:t>
      </w:r>
      <w:r w:rsidRPr="00E9646F">
        <w:rPr>
          <w:rFonts w:ascii="Verdana" w:eastAsia="Verdana" w:hAnsi="Verdana" w:cs="Verdana"/>
          <w:color w:val="000000"/>
          <w:sz w:val="19"/>
          <w:szCs w:val="19"/>
        </w:rPr>
        <w:t xml:space="preserve">. </w:t>
      </w:r>
    </w:p>
    <w:p w14:paraId="2D5BD68C" w14:textId="77777777" w:rsidR="004A41FB" w:rsidRPr="00E9646F" w:rsidRDefault="004A41FB" w:rsidP="00E9646F">
      <w:pPr>
        <w:spacing w:line="240" w:lineRule="auto"/>
        <w:contextualSpacing/>
        <w:rPr>
          <w:rFonts w:ascii="Verdana" w:eastAsia="Verdana" w:hAnsi="Verdana" w:cs="Verdana"/>
          <w:color w:val="000000"/>
          <w:sz w:val="19"/>
          <w:szCs w:val="19"/>
        </w:rPr>
      </w:pPr>
    </w:p>
    <w:p w14:paraId="374288F5" w14:textId="77777777" w:rsidR="004A41FB" w:rsidRPr="00790102" w:rsidRDefault="004A41FB" w:rsidP="00790102">
      <w:pPr>
        <w:rPr>
          <w:rFonts w:ascii="Verdana" w:hAnsi="Verdana"/>
          <w:b/>
          <w:bCs/>
          <w:color w:val="76923C" w:themeColor="accent3" w:themeShade="BF"/>
        </w:rPr>
      </w:pPr>
      <w:r w:rsidRPr="00790102">
        <w:rPr>
          <w:rFonts w:ascii="Verdana" w:hAnsi="Verdana"/>
          <w:b/>
          <w:bCs/>
          <w:color w:val="76923C" w:themeColor="accent3" w:themeShade="BF"/>
        </w:rPr>
        <w:t>Ouderen en kwetsbare mensen</w:t>
      </w:r>
    </w:p>
    <w:p w14:paraId="0E8CFF84" w14:textId="2AA35DDC" w:rsidR="004A41FB" w:rsidRPr="00E9646F" w:rsidRDefault="004A41FB" w:rsidP="00E9646F">
      <w:pPr>
        <w:pStyle w:val="Lijstalinea"/>
        <w:numPr>
          <w:ilvl w:val="0"/>
          <w:numId w:val="8"/>
        </w:numPr>
        <w:spacing w:line="240" w:lineRule="auto"/>
        <w:rPr>
          <w:rFonts w:ascii="Verdana" w:eastAsia="Verdana" w:hAnsi="Verdana" w:cs="Verdana"/>
          <w:color w:val="000000"/>
          <w:sz w:val="19"/>
          <w:szCs w:val="19"/>
        </w:rPr>
      </w:pPr>
      <w:r w:rsidRPr="00E9646F">
        <w:rPr>
          <w:rFonts w:ascii="Verdana" w:eastAsia="Verdana" w:hAnsi="Verdana" w:cs="Verdana"/>
          <w:color w:val="000000"/>
          <w:sz w:val="19"/>
          <w:szCs w:val="19"/>
        </w:rPr>
        <w:t>Tijdens de communicatie voorafgaande aan een bijeenkomst en het stormseizoen worden de dijkwachte</w:t>
      </w:r>
      <w:r w:rsidR="004679C8">
        <w:rPr>
          <w:rFonts w:ascii="Verdana" w:eastAsia="Verdana" w:hAnsi="Verdana" w:cs="Verdana"/>
          <w:color w:val="000000"/>
          <w:sz w:val="19"/>
          <w:szCs w:val="19"/>
        </w:rPr>
        <w:t>n</w:t>
      </w:r>
      <w:r w:rsidRPr="00E9646F">
        <w:rPr>
          <w:rFonts w:ascii="Verdana" w:eastAsia="Verdana" w:hAnsi="Verdana" w:cs="Verdana"/>
          <w:color w:val="000000"/>
          <w:sz w:val="19"/>
          <w:szCs w:val="19"/>
        </w:rPr>
        <w:t xml:space="preserve"> adequaat geïnformeerd over de werkwijze, lees gebruiksplan, voorschriften van het RIVM en </w:t>
      </w:r>
      <w:r w:rsidR="00C44B4E" w:rsidRPr="00E9646F">
        <w:rPr>
          <w:rFonts w:ascii="Verdana" w:eastAsia="Verdana" w:hAnsi="Verdana" w:cs="Verdana"/>
          <w:color w:val="000000"/>
          <w:sz w:val="19"/>
          <w:szCs w:val="19"/>
        </w:rPr>
        <w:t>het waterschap</w:t>
      </w:r>
      <w:r w:rsidRPr="00E9646F">
        <w:rPr>
          <w:rFonts w:ascii="Verdana" w:eastAsia="Verdana" w:hAnsi="Verdana" w:cs="Verdana"/>
          <w:color w:val="000000"/>
          <w:sz w:val="19"/>
          <w:szCs w:val="19"/>
        </w:rPr>
        <w:t xml:space="preserve">. </w:t>
      </w:r>
    </w:p>
    <w:p w14:paraId="52331CA1" w14:textId="3D01E7B5" w:rsidR="004A41FB" w:rsidRPr="00E9646F" w:rsidRDefault="004A41FB" w:rsidP="00E9646F">
      <w:pPr>
        <w:pStyle w:val="Lijstalinea"/>
        <w:numPr>
          <w:ilvl w:val="0"/>
          <w:numId w:val="8"/>
        </w:numPr>
        <w:pBdr>
          <w:top w:val="nil"/>
          <w:left w:val="nil"/>
          <w:bottom w:val="nil"/>
          <w:right w:val="nil"/>
          <w:between w:val="nil"/>
        </w:pBdr>
        <w:spacing w:line="240" w:lineRule="auto"/>
        <w:rPr>
          <w:rFonts w:ascii="Verdana" w:eastAsia="Verdana" w:hAnsi="Verdana" w:cs="Verdana"/>
          <w:sz w:val="19"/>
          <w:szCs w:val="19"/>
        </w:rPr>
      </w:pPr>
      <w:r w:rsidRPr="00E9646F">
        <w:rPr>
          <w:rFonts w:ascii="Verdana" w:eastAsia="Verdana" w:hAnsi="Verdana" w:cs="Verdana"/>
          <w:color w:val="000000"/>
          <w:sz w:val="19"/>
          <w:szCs w:val="19"/>
        </w:rPr>
        <w:t xml:space="preserve">Voorafgaande aan een bijeenkomst of bij inzet als gevolg van hoog water wordt de bereidwilligheid en beschikbaarheid geïnventariseerd. Hierbij wordt aandacht gegeven aan kwetsbaar aangemerkte </w:t>
      </w:r>
      <w:r w:rsidR="004679C8">
        <w:rPr>
          <w:rFonts w:ascii="Verdana" w:eastAsia="Verdana" w:hAnsi="Verdana" w:cs="Verdana"/>
          <w:color w:val="000000"/>
          <w:sz w:val="19"/>
          <w:szCs w:val="19"/>
        </w:rPr>
        <w:t>dijkwachten</w:t>
      </w:r>
      <w:r w:rsidRPr="00E9646F">
        <w:rPr>
          <w:rFonts w:ascii="Verdana" w:eastAsia="Verdana" w:hAnsi="Verdana" w:cs="Verdana"/>
          <w:color w:val="000000"/>
          <w:sz w:val="19"/>
          <w:szCs w:val="19"/>
        </w:rPr>
        <w:t xml:space="preserve"> (leeftijd/gezondheid).</w:t>
      </w:r>
    </w:p>
    <w:p w14:paraId="0DDE36BD" w14:textId="77777777" w:rsidR="004A41FB" w:rsidRPr="00E9646F" w:rsidRDefault="004A41FB" w:rsidP="00E9646F">
      <w:pPr>
        <w:spacing w:line="240" w:lineRule="auto"/>
        <w:contextualSpacing/>
        <w:rPr>
          <w:rFonts w:ascii="Verdana" w:eastAsia="Verdana" w:hAnsi="Verdana" w:cs="Verdana"/>
          <w:sz w:val="19"/>
          <w:szCs w:val="19"/>
        </w:rPr>
      </w:pPr>
    </w:p>
    <w:p w14:paraId="20E6B9DE" w14:textId="77777777" w:rsidR="004A41FB" w:rsidRPr="00790102" w:rsidRDefault="004A41FB" w:rsidP="00790102">
      <w:pPr>
        <w:rPr>
          <w:rFonts w:ascii="Verdana" w:hAnsi="Verdana"/>
          <w:b/>
          <w:bCs/>
          <w:color w:val="76923C" w:themeColor="accent3" w:themeShade="BF"/>
        </w:rPr>
      </w:pPr>
      <w:r w:rsidRPr="00790102">
        <w:rPr>
          <w:rFonts w:ascii="Verdana" w:hAnsi="Verdana"/>
          <w:b/>
          <w:bCs/>
          <w:color w:val="76923C" w:themeColor="accent3" w:themeShade="BF"/>
        </w:rPr>
        <w:t xml:space="preserve">Algehele leiding </w:t>
      </w:r>
    </w:p>
    <w:p w14:paraId="4E753EE2" w14:textId="77777777" w:rsidR="004A41FB" w:rsidRPr="00E9646F" w:rsidRDefault="004A41FB" w:rsidP="00E9646F">
      <w:pPr>
        <w:pStyle w:val="Lijstalinea"/>
        <w:numPr>
          <w:ilvl w:val="0"/>
          <w:numId w:val="8"/>
        </w:numPr>
        <w:spacing w:line="240" w:lineRule="auto"/>
        <w:rPr>
          <w:rFonts w:ascii="Verdana" w:hAnsi="Verdana"/>
          <w:sz w:val="19"/>
          <w:szCs w:val="19"/>
        </w:rPr>
      </w:pPr>
      <w:r w:rsidRPr="00E9646F">
        <w:rPr>
          <w:rFonts w:ascii="Verdana" w:hAnsi="Verdana"/>
          <w:sz w:val="19"/>
          <w:szCs w:val="19"/>
        </w:rPr>
        <w:t>De algehele leiding voor de uitvoering van de gebruiksplan ligt:</w:t>
      </w:r>
    </w:p>
    <w:p w14:paraId="02FA37A7" w14:textId="77777777" w:rsidR="004A41FB" w:rsidRPr="00E9646F" w:rsidRDefault="004A41FB" w:rsidP="00E9646F">
      <w:pPr>
        <w:pStyle w:val="Lijstalinea"/>
        <w:numPr>
          <w:ilvl w:val="0"/>
          <w:numId w:val="10"/>
        </w:numPr>
        <w:spacing w:line="240" w:lineRule="auto"/>
        <w:rPr>
          <w:rFonts w:ascii="Verdana" w:hAnsi="Verdana"/>
          <w:sz w:val="19"/>
          <w:szCs w:val="19"/>
        </w:rPr>
      </w:pPr>
      <w:r w:rsidRPr="00E9646F">
        <w:rPr>
          <w:rFonts w:ascii="Verdana" w:hAnsi="Verdana"/>
          <w:sz w:val="19"/>
          <w:szCs w:val="19"/>
        </w:rPr>
        <w:t>tijdens de koude fase (beheerfase waarbij de dijkwacht bijeenkomst voor opleiding, trainingen en oefeningen bij het afdelingshoofd.</w:t>
      </w:r>
    </w:p>
    <w:p w14:paraId="5435A316" w14:textId="77777777" w:rsidR="004A41FB" w:rsidRPr="00E9646F" w:rsidRDefault="004A41FB" w:rsidP="00E9646F">
      <w:pPr>
        <w:pStyle w:val="Lijstalinea"/>
        <w:numPr>
          <w:ilvl w:val="0"/>
          <w:numId w:val="10"/>
        </w:numPr>
        <w:spacing w:line="240" w:lineRule="auto"/>
        <w:rPr>
          <w:rFonts w:ascii="Verdana" w:hAnsi="Verdana"/>
          <w:sz w:val="19"/>
          <w:szCs w:val="19"/>
        </w:rPr>
      </w:pPr>
      <w:r w:rsidRPr="00E9646F">
        <w:rPr>
          <w:rFonts w:ascii="Verdana" w:hAnsi="Verdana"/>
          <w:sz w:val="19"/>
          <w:szCs w:val="19"/>
        </w:rPr>
        <w:t xml:space="preserve">Tijdens een crisis hoog buitenwater of extreme droogte bij de operationeel leider van het crisiscentrum. </w:t>
      </w:r>
    </w:p>
    <w:p w14:paraId="28BE5D49" w14:textId="77777777" w:rsidR="004A41FB" w:rsidRPr="00E9646F" w:rsidRDefault="004A41FB" w:rsidP="00E9646F">
      <w:pPr>
        <w:spacing w:line="240" w:lineRule="auto"/>
        <w:ind w:left="720"/>
        <w:contextualSpacing/>
        <w:rPr>
          <w:rFonts w:ascii="Verdana" w:hAnsi="Verdana"/>
          <w:sz w:val="19"/>
          <w:szCs w:val="19"/>
        </w:rPr>
      </w:pPr>
    </w:p>
    <w:p w14:paraId="2A0D7F48" w14:textId="77777777" w:rsidR="004A41FB" w:rsidRPr="00E9646F" w:rsidRDefault="004A41FB" w:rsidP="00E9646F">
      <w:pPr>
        <w:spacing w:line="240" w:lineRule="auto"/>
        <w:contextualSpacing/>
        <w:rPr>
          <w:rFonts w:ascii="Verdana" w:hAnsi="Verdana"/>
          <w:sz w:val="19"/>
          <w:szCs w:val="19"/>
        </w:rPr>
      </w:pPr>
      <w:r w:rsidRPr="00E9646F">
        <w:rPr>
          <w:rFonts w:ascii="Verdana" w:hAnsi="Verdana"/>
          <w:sz w:val="19"/>
          <w:szCs w:val="19"/>
        </w:rPr>
        <w:br w:type="page"/>
      </w:r>
    </w:p>
    <w:p w14:paraId="62D8A4C0" w14:textId="77777777" w:rsidR="004A41FB" w:rsidRPr="00E9646F" w:rsidRDefault="004A41FB" w:rsidP="00E9646F">
      <w:pPr>
        <w:spacing w:line="240" w:lineRule="auto"/>
        <w:ind w:left="720"/>
        <w:contextualSpacing/>
        <w:rPr>
          <w:rFonts w:ascii="Verdana" w:hAnsi="Verdana"/>
          <w:sz w:val="19"/>
          <w:szCs w:val="19"/>
        </w:rPr>
      </w:pPr>
    </w:p>
    <w:p w14:paraId="2C355169" w14:textId="77777777" w:rsidR="004A41FB" w:rsidRPr="00E9646F" w:rsidRDefault="004A41FB" w:rsidP="00E9646F">
      <w:pPr>
        <w:pStyle w:val="Kop1"/>
        <w:spacing w:before="0" w:line="240" w:lineRule="auto"/>
        <w:contextualSpacing/>
        <w:rPr>
          <w:rFonts w:eastAsia="Verdana"/>
        </w:rPr>
      </w:pPr>
      <w:bookmarkStart w:id="12" w:name="_Toc51929127"/>
      <w:r w:rsidRPr="00E9646F">
        <w:rPr>
          <w:rFonts w:eastAsia="Verdana"/>
        </w:rPr>
        <w:t>Besluitvorming en communicatie</w:t>
      </w:r>
      <w:bookmarkEnd w:id="12"/>
    </w:p>
    <w:p w14:paraId="1481060F" w14:textId="77777777" w:rsidR="004A41FB" w:rsidRPr="00E9646F" w:rsidRDefault="004A41FB" w:rsidP="00E9646F">
      <w:pPr>
        <w:pStyle w:val="Kop2"/>
        <w:spacing w:before="0" w:line="240" w:lineRule="auto"/>
        <w:contextualSpacing/>
      </w:pPr>
      <w:bookmarkStart w:id="13" w:name="_Toc51929128"/>
      <w:r w:rsidRPr="00E9646F">
        <w:rPr>
          <w:rStyle w:val="Subtielebenadrukking"/>
          <w:b/>
          <w:iCs w:val="0"/>
          <w:sz w:val="20"/>
        </w:rPr>
        <w:t>Besluitvorming</w:t>
      </w:r>
      <w:bookmarkEnd w:id="13"/>
      <w:r w:rsidRPr="00E9646F">
        <w:t xml:space="preserve"> </w:t>
      </w:r>
    </w:p>
    <w:p w14:paraId="34D229EB" w14:textId="77777777" w:rsidR="004A41FB" w:rsidRPr="00E9646F" w:rsidRDefault="004A41FB" w:rsidP="00E9646F">
      <w:pPr>
        <w:pStyle w:val="Lijstalinea"/>
        <w:numPr>
          <w:ilvl w:val="0"/>
          <w:numId w:val="8"/>
        </w:numPr>
        <w:spacing w:line="240" w:lineRule="auto"/>
        <w:rPr>
          <w:rFonts w:ascii="Verdana" w:eastAsia="Verdana" w:hAnsi="Verdana" w:cs="Verdana"/>
          <w:color w:val="C0504D"/>
          <w:sz w:val="19"/>
          <w:szCs w:val="19"/>
        </w:rPr>
      </w:pPr>
      <w:r w:rsidRPr="00E9646F">
        <w:rPr>
          <w:rFonts w:ascii="Verdana" w:eastAsia="Verdana" w:hAnsi="Verdana" w:cs="Verdana"/>
          <w:color w:val="000000"/>
          <w:sz w:val="19"/>
          <w:szCs w:val="19"/>
        </w:rPr>
        <w:t xml:space="preserve">Dit gebruiksplan dient door </w:t>
      </w:r>
      <w:r w:rsidR="00645672" w:rsidRPr="00E9646F">
        <w:rPr>
          <w:rFonts w:ascii="Verdana" w:eastAsia="Verdana" w:hAnsi="Verdana" w:cs="Verdana"/>
          <w:color w:val="000000"/>
          <w:sz w:val="19"/>
          <w:szCs w:val="19"/>
        </w:rPr>
        <w:t>[verantwoordelijke]</w:t>
      </w:r>
      <w:r w:rsidRPr="00E9646F">
        <w:rPr>
          <w:rFonts w:ascii="Verdana" w:eastAsia="Verdana" w:hAnsi="Verdana" w:cs="Verdana"/>
          <w:color w:val="000000"/>
          <w:sz w:val="19"/>
          <w:szCs w:val="19"/>
        </w:rPr>
        <w:t xml:space="preserve"> </w:t>
      </w:r>
      <w:r w:rsidR="00645672" w:rsidRPr="00E9646F">
        <w:rPr>
          <w:rFonts w:ascii="Verdana" w:eastAsia="Verdana" w:hAnsi="Verdana" w:cs="Verdana"/>
          <w:color w:val="000000"/>
          <w:sz w:val="19"/>
          <w:szCs w:val="19"/>
        </w:rPr>
        <w:t>van het waterschap</w:t>
      </w:r>
      <w:r w:rsidRPr="00E9646F">
        <w:rPr>
          <w:rFonts w:ascii="Verdana" w:eastAsia="Verdana" w:hAnsi="Verdana" w:cs="Verdana"/>
          <w:color w:val="000000"/>
          <w:sz w:val="19"/>
          <w:szCs w:val="19"/>
        </w:rPr>
        <w:t xml:space="preserve"> te worden goedgekeurd. </w:t>
      </w:r>
    </w:p>
    <w:p w14:paraId="7D9EE63F" w14:textId="77777777" w:rsidR="004A41FB" w:rsidRPr="00E9646F" w:rsidRDefault="004A41FB" w:rsidP="00E9646F">
      <w:pPr>
        <w:pStyle w:val="Lijstalinea"/>
        <w:spacing w:line="240" w:lineRule="auto"/>
        <w:rPr>
          <w:rFonts w:ascii="Verdana" w:eastAsia="Verdana" w:hAnsi="Verdana" w:cs="Verdana"/>
          <w:color w:val="C0504D"/>
          <w:sz w:val="19"/>
          <w:szCs w:val="19"/>
        </w:rPr>
      </w:pPr>
    </w:p>
    <w:p w14:paraId="53F402D6" w14:textId="77777777" w:rsidR="004A41FB" w:rsidRPr="00E9646F" w:rsidRDefault="004A41FB" w:rsidP="00E9646F">
      <w:pPr>
        <w:pStyle w:val="Kop2"/>
        <w:spacing w:before="0" w:line="240" w:lineRule="auto"/>
        <w:contextualSpacing/>
      </w:pPr>
      <w:bookmarkStart w:id="14" w:name="_Toc51929129"/>
      <w:r w:rsidRPr="00E9646F">
        <w:rPr>
          <w:rStyle w:val="Subtielebenadrukking"/>
          <w:b/>
          <w:iCs w:val="0"/>
          <w:sz w:val="20"/>
        </w:rPr>
        <w:t>Communicatie</w:t>
      </w:r>
      <w:bookmarkEnd w:id="14"/>
    </w:p>
    <w:p w14:paraId="531DA0A3" w14:textId="77777777" w:rsidR="004A41FB" w:rsidRPr="00E9646F" w:rsidRDefault="004A41FB" w:rsidP="00E9646F">
      <w:pPr>
        <w:pStyle w:val="Lijstalinea"/>
        <w:numPr>
          <w:ilvl w:val="0"/>
          <w:numId w:val="8"/>
        </w:numPr>
        <w:spacing w:line="240" w:lineRule="auto"/>
        <w:rPr>
          <w:rFonts w:ascii="Verdana" w:eastAsia="Verdana" w:hAnsi="Verdana" w:cs="Verdana"/>
          <w:b/>
          <w:color w:val="000000"/>
          <w:sz w:val="19"/>
          <w:szCs w:val="19"/>
        </w:rPr>
      </w:pPr>
      <w:r w:rsidRPr="00E9646F">
        <w:rPr>
          <w:rFonts w:ascii="Verdana" w:eastAsia="Verdana" w:hAnsi="Verdana" w:cs="Verdana"/>
          <w:color w:val="000000"/>
          <w:sz w:val="19"/>
          <w:szCs w:val="19"/>
        </w:rPr>
        <w:t xml:space="preserve">Na het vaststellen van dit gebruiksplan worden door </w:t>
      </w:r>
      <w:r w:rsidR="00645672" w:rsidRPr="00E9646F">
        <w:rPr>
          <w:rFonts w:ascii="Verdana" w:eastAsia="Verdana" w:hAnsi="Verdana" w:cs="Verdana"/>
          <w:color w:val="000000"/>
          <w:sz w:val="19"/>
          <w:szCs w:val="19"/>
        </w:rPr>
        <w:t>[verantwoordelijke]</w:t>
      </w:r>
      <w:r w:rsidRPr="00E9646F">
        <w:rPr>
          <w:rFonts w:ascii="Verdana" w:eastAsia="Verdana" w:hAnsi="Verdana" w:cs="Verdana"/>
          <w:color w:val="000000"/>
          <w:sz w:val="19"/>
          <w:szCs w:val="19"/>
        </w:rPr>
        <w:t xml:space="preserve"> over dit plan geïnformeerd.</w:t>
      </w:r>
    </w:p>
    <w:p w14:paraId="32A85F56" w14:textId="77777777" w:rsidR="004A41FB" w:rsidRPr="00E9646F" w:rsidRDefault="004A41FB" w:rsidP="00E9646F">
      <w:pPr>
        <w:spacing w:line="240" w:lineRule="auto"/>
        <w:contextualSpacing/>
        <w:rPr>
          <w:rFonts w:ascii="Verdana" w:eastAsia="Verdana" w:hAnsi="Verdana" w:cs="Verdana"/>
          <w:b/>
          <w:color w:val="000000"/>
          <w:sz w:val="19"/>
          <w:szCs w:val="19"/>
        </w:rPr>
      </w:pPr>
    </w:p>
    <w:tbl>
      <w:tblPr>
        <w:tblStyle w:val="Tabelraster"/>
        <w:tblW w:w="0" w:type="auto"/>
        <w:tblLook w:val="04A0" w:firstRow="1" w:lastRow="0" w:firstColumn="1" w:lastColumn="0" w:noHBand="0" w:noVBand="1"/>
      </w:tblPr>
      <w:tblGrid>
        <w:gridCol w:w="4246"/>
        <w:gridCol w:w="4247"/>
      </w:tblGrid>
      <w:tr w:rsidR="004A41FB" w:rsidRPr="00E9646F" w14:paraId="28CFE9FE" w14:textId="77777777" w:rsidTr="00396BC1">
        <w:tc>
          <w:tcPr>
            <w:tcW w:w="4246" w:type="dxa"/>
          </w:tcPr>
          <w:p w14:paraId="005E4315" w14:textId="77777777" w:rsidR="004A41FB" w:rsidRPr="00E9646F" w:rsidRDefault="004A41FB" w:rsidP="00E9646F">
            <w:pPr>
              <w:spacing w:line="240" w:lineRule="auto"/>
              <w:contextualSpacing/>
              <w:rPr>
                <w:rFonts w:ascii="Verdana" w:eastAsia="Verdana" w:hAnsi="Verdana" w:cs="Verdana"/>
                <w:b/>
                <w:color w:val="000000"/>
                <w:sz w:val="19"/>
                <w:szCs w:val="19"/>
              </w:rPr>
            </w:pPr>
            <w:r w:rsidRPr="00E9646F">
              <w:rPr>
                <w:rFonts w:ascii="Verdana" w:eastAsia="Verdana" w:hAnsi="Verdana" w:cs="Verdana"/>
                <w:b/>
                <w:color w:val="000000"/>
                <w:sz w:val="19"/>
                <w:szCs w:val="19"/>
              </w:rPr>
              <w:t>Wie</w:t>
            </w:r>
          </w:p>
        </w:tc>
        <w:tc>
          <w:tcPr>
            <w:tcW w:w="4247" w:type="dxa"/>
          </w:tcPr>
          <w:p w14:paraId="3B403221" w14:textId="77777777" w:rsidR="004A41FB" w:rsidRPr="00E9646F" w:rsidRDefault="004A41FB" w:rsidP="00E9646F">
            <w:pPr>
              <w:spacing w:line="240" w:lineRule="auto"/>
              <w:contextualSpacing/>
              <w:rPr>
                <w:rFonts w:ascii="Verdana" w:eastAsia="Verdana" w:hAnsi="Verdana" w:cs="Verdana"/>
                <w:b/>
                <w:color w:val="000000"/>
                <w:sz w:val="19"/>
                <w:szCs w:val="19"/>
              </w:rPr>
            </w:pPr>
            <w:r w:rsidRPr="00E9646F">
              <w:rPr>
                <w:rFonts w:ascii="Verdana" w:eastAsia="Verdana" w:hAnsi="Verdana" w:cs="Verdana"/>
                <w:b/>
                <w:color w:val="000000"/>
                <w:sz w:val="19"/>
                <w:szCs w:val="19"/>
              </w:rPr>
              <w:t>Hoe</w:t>
            </w:r>
          </w:p>
        </w:tc>
      </w:tr>
      <w:tr w:rsidR="004A41FB" w:rsidRPr="00E9646F" w14:paraId="53BC93B6" w14:textId="77777777" w:rsidTr="00396BC1">
        <w:tc>
          <w:tcPr>
            <w:tcW w:w="4246" w:type="dxa"/>
          </w:tcPr>
          <w:p w14:paraId="4B507A82" w14:textId="77777777" w:rsidR="004A41FB" w:rsidRPr="00E9646F" w:rsidRDefault="004A41FB" w:rsidP="00E9646F">
            <w:pPr>
              <w:spacing w:line="240" w:lineRule="auto"/>
              <w:contextualSpacing/>
              <w:rPr>
                <w:rFonts w:ascii="Verdana" w:eastAsia="Verdana" w:hAnsi="Verdana" w:cs="Verdana"/>
                <w:color w:val="000000"/>
                <w:sz w:val="19"/>
                <w:szCs w:val="19"/>
              </w:rPr>
            </w:pPr>
            <w:r w:rsidRPr="00E9646F">
              <w:rPr>
                <w:rFonts w:ascii="Verdana" w:eastAsia="Verdana" w:hAnsi="Verdana" w:cs="Verdana"/>
                <w:color w:val="000000"/>
                <w:sz w:val="19"/>
                <w:szCs w:val="19"/>
              </w:rPr>
              <w:t xml:space="preserve">Betrokken medewerkers </w:t>
            </w:r>
            <w:r w:rsidR="00E9646F" w:rsidRPr="00E9646F">
              <w:rPr>
                <w:rFonts w:ascii="Verdana" w:eastAsia="Verdana" w:hAnsi="Verdana" w:cs="Verdana"/>
                <w:color w:val="000000"/>
                <w:sz w:val="19"/>
                <w:szCs w:val="19"/>
              </w:rPr>
              <w:t>waterschap</w:t>
            </w:r>
          </w:p>
        </w:tc>
        <w:tc>
          <w:tcPr>
            <w:tcW w:w="4247" w:type="dxa"/>
          </w:tcPr>
          <w:p w14:paraId="6978A0C5" w14:textId="77777777" w:rsidR="004A41FB" w:rsidRPr="00E9646F" w:rsidRDefault="004A41FB" w:rsidP="00E9646F">
            <w:pPr>
              <w:spacing w:line="240" w:lineRule="auto"/>
              <w:contextualSpacing/>
              <w:rPr>
                <w:rFonts w:ascii="Verdana" w:eastAsia="Verdana" w:hAnsi="Verdana" w:cs="Verdana"/>
                <w:color w:val="000000"/>
                <w:sz w:val="19"/>
                <w:szCs w:val="19"/>
              </w:rPr>
            </w:pPr>
            <w:r w:rsidRPr="00E9646F">
              <w:rPr>
                <w:rFonts w:ascii="Verdana" w:eastAsia="Verdana" w:hAnsi="Verdana" w:cs="Verdana"/>
                <w:color w:val="000000"/>
                <w:sz w:val="19"/>
                <w:szCs w:val="19"/>
              </w:rPr>
              <w:t xml:space="preserve">Per E-mail </w:t>
            </w:r>
          </w:p>
        </w:tc>
      </w:tr>
      <w:tr w:rsidR="004A41FB" w:rsidRPr="00E9646F" w14:paraId="1CE5DF95" w14:textId="77777777" w:rsidTr="00396BC1">
        <w:tc>
          <w:tcPr>
            <w:tcW w:w="4246" w:type="dxa"/>
          </w:tcPr>
          <w:p w14:paraId="047B8769" w14:textId="0DE4F5B0" w:rsidR="004A41FB" w:rsidRPr="00E9646F" w:rsidRDefault="004A41FB" w:rsidP="00E9646F">
            <w:pPr>
              <w:spacing w:line="240" w:lineRule="auto"/>
              <w:contextualSpacing/>
              <w:rPr>
                <w:rFonts w:ascii="Verdana" w:eastAsia="Verdana" w:hAnsi="Verdana" w:cs="Verdana"/>
                <w:color w:val="000000"/>
                <w:sz w:val="19"/>
                <w:szCs w:val="19"/>
              </w:rPr>
            </w:pPr>
            <w:r w:rsidRPr="00E9646F">
              <w:rPr>
                <w:rFonts w:ascii="Verdana" w:eastAsia="Verdana" w:hAnsi="Verdana" w:cs="Verdana"/>
                <w:color w:val="000000"/>
                <w:sz w:val="19"/>
                <w:szCs w:val="19"/>
              </w:rPr>
              <w:t xml:space="preserve">Vrijwillige </w:t>
            </w:r>
            <w:r w:rsidR="004679C8">
              <w:rPr>
                <w:rFonts w:ascii="Verdana" w:eastAsia="Verdana" w:hAnsi="Verdana" w:cs="Verdana"/>
                <w:color w:val="000000"/>
                <w:sz w:val="19"/>
                <w:szCs w:val="19"/>
              </w:rPr>
              <w:t>dijkwachten</w:t>
            </w:r>
            <w:r w:rsidRPr="00E9646F">
              <w:rPr>
                <w:rFonts w:ascii="Verdana" w:eastAsia="Verdana" w:hAnsi="Verdana" w:cs="Verdana"/>
                <w:color w:val="000000"/>
                <w:sz w:val="19"/>
                <w:szCs w:val="19"/>
              </w:rPr>
              <w:t xml:space="preserve"> </w:t>
            </w:r>
          </w:p>
        </w:tc>
        <w:tc>
          <w:tcPr>
            <w:tcW w:w="4247" w:type="dxa"/>
          </w:tcPr>
          <w:p w14:paraId="120675E7" w14:textId="77777777" w:rsidR="004A41FB" w:rsidRPr="00E9646F" w:rsidRDefault="004A41FB" w:rsidP="00E9646F">
            <w:pPr>
              <w:spacing w:line="240" w:lineRule="auto"/>
              <w:contextualSpacing/>
              <w:rPr>
                <w:rFonts w:ascii="Verdana" w:eastAsia="Verdana" w:hAnsi="Verdana" w:cs="Verdana"/>
                <w:color w:val="000000"/>
                <w:sz w:val="19"/>
                <w:szCs w:val="19"/>
              </w:rPr>
            </w:pPr>
            <w:r w:rsidRPr="00E9646F">
              <w:rPr>
                <w:rFonts w:ascii="Verdana" w:eastAsia="Verdana" w:hAnsi="Verdana" w:cs="Verdana"/>
                <w:color w:val="000000"/>
                <w:sz w:val="19"/>
                <w:szCs w:val="19"/>
              </w:rPr>
              <w:t xml:space="preserve">Per E-mail </w:t>
            </w:r>
          </w:p>
        </w:tc>
      </w:tr>
      <w:tr w:rsidR="004A41FB" w:rsidRPr="00E9646F" w14:paraId="5CBF6342" w14:textId="77777777" w:rsidTr="00396BC1">
        <w:tc>
          <w:tcPr>
            <w:tcW w:w="4246" w:type="dxa"/>
          </w:tcPr>
          <w:p w14:paraId="39BF279A" w14:textId="77777777" w:rsidR="004A41FB" w:rsidRPr="00E9646F" w:rsidRDefault="004A41FB" w:rsidP="00E9646F">
            <w:pPr>
              <w:spacing w:line="240" w:lineRule="auto"/>
              <w:contextualSpacing/>
              <w:rPr>
                <w:rFonts w:ascii="Verdana" w:eastAsia="Verdana" w:hAnsi="Verdana" w:cs="Verdana"/>
                <w:color w:val="000000"/>
                <w:sz w:val="19"/>
                <w:szCs w:val="19"/>
              </w:rPr>
            </w:pPr>
            <w:r w:rsidRPr="00E9646F">
              <w:rPr>
                <w:rFonts w:ascii="Verdana" w:eastAsia="Verdana" w:hAnsi="Verdana" w:cs="Verdana"/>
                <w:color w:val="000000"/>
                <w:sz w:val="19"/>
                <w:szCs w:val="19"/>
              </w:rPr>
              <w:t xml:space="preserve">Leveranciers </w:t>
            </w:r>
          </w:p>
        </w:tc>
        <w:tc>
          <w:tcPr>
            <w:tcW w:w="4247" w:type="dxa"/>
          </w:tcPr>
          <w:p w14:paraId="755F1BEE" w14:textId="77777777" w:rsidR="004A41FB" w:rsidRPr="00E9646F" w:rsidRDefault="004A41FB" w:rsidP="00E9646F">
            <w:pPr>
              <w:spacing w:line="240" w:lineRule="auto"/>
              <w:contextualSpacing/>
              <w:rPr>
                <w:rFonts w:ascii="Verdana" w:eastAsia="Verdana" w:hAnsi="Verdana" w:cs="Verdana"/>
                <w:color w:val="000000"/>
                <w:sz w:val="19"/>
                <w:szCs w:val="19"/>
              </w:rPr>
            </w:pPr>
            <w:r w:rsidRPr="00E9646F">
              <w:rPr>
                <w:rFonts w:ascii="Verdana" w:eastAsia="Verdana" w:hAnsi="Verdana" w:cs="Verdana"/>
                <w:color w:val="000000"/>
                <w:sz w:val="19"/>
                <w:szCs w:val="19"/>
              </w:rPr>
              <w:t xml:space="preserve">Per E-mail </w:t>
            </w:r>
          </w:p>
        </w:tc>
      </w:tr>
      <w:tr w:rsidR="004A41FB" w:rsidRPr="00E9646F" w14:paraId="21F3BF4C" w14:textId="77777777" w:rsidTr="00396BC1">
        <w:tc>
          <w:tcPr>
            <w:tcW w:w="4246" w:type="dxa"/>
          </w:tcPr>
          <w:p w14:paraId="354FC719" w14:textId="77777777" w:rsidR="004A41FB" w:rsidRPr="00E9646F" w:rsidRDefault="004A41FB" w:rsidP="00E9646F">
            <w:pPr>
              <w:spacing w:line="240" w:lineRule="auto"/>
              <w:contextualSpacing/>
              <w:rPr>
                <w:rFonts w:ascii="Verdana" w:eastAsia="Verdana" w:hAnsi="Verdana" w:cs="Verdana"/>
                <w:color w:val="000000"/>
                <w:sz w:val="19"/>
                <w:szCs w:val="19"/>
              </w:rPr>
            </w:pPr>
            <w:r w:rsidRPr="00E9646F">
              <w:rPr>
                <w:rFonts w:ascii="Verdana" w:eastAsia="Verdana" w:hAnsi="Verdana" w:cs="Verdana"/>
                <w:color w:val="000000"/>
                <w:sz w:val="19"/>
                <w:szCs w:val="19"/>
              </w:rPr>
              <w:t>Beheerders van dijkpostlocaties</w:t>
            </w:r>
          </w:p>
        </w:tc>
        <w:tc>
          <w:tcPr>
            <w:tcW w:w="4247" w:type="dxa"/>
          </w:tcPr>
          <w:p w14:paraId="5095E80B" w14:textId="77777777" w:rsidR="004A41FB" w:rsidRPr="00E9646F" w:rsidRDefault="004A41FB" w:rsidP="00E9646F">
            <w:pPr>
              <w:spacing w:line="240" w:lineRule="auto"/>
              <w:contextualSpacing/>
              <w:rPr>
                <w:rFonts w:ascii="Verdana" w:eastAsia="Verdana" w:hAnsi="Verdana" w:cs="Verdana"/>
                <w:color w:val="000000"/>
                <w:sz w:val="19"/>
                <w:szCs w:val="19"/>
              </w:rPr>
            </w:pPr>
            <w:r w:rsidRPr="00E9646F">
              <w:rPr>
                <w:rFonts w:ascii="Verdana" w:eastAsia="Verdana" w:hAnsi="Verdana" w:cs="Verdana"/>
                <w:color w:val="000000"/>
                <w:sz w:val="19"/>
                <w:szCs w:val="19"/>
              </w:rPr>
              <w:t xml:space="preserve">Telefonisch en per E-Mail </w:t>
            </w:r>
          </w:p>
        </w:tc>
      </w:tr>
      <w:tr w:rsidR="00137E8A" w:rsidRPr="00E9646F" w14:paraId="6253DF10" w14:textId="77777777" w:rsidTr="00396BC1">
        <w:tc>
          <w:tcPr>
            <w:tcW w:w="4246" w:type="dxa"/>
          </w:tcPr>
          <w:p w14:paraId="63504E30" w14:textId="06B8DAE2" w:rsidR="00137E8A" w:rsidRPr="00E9646F" w:rsidRDefault="00137E8A" w:rsidP="00E9646F">
            <w:pPr>
              <w:spacing w:line="240" w:lineRule="auto"/>
              <w:contextualSpacing/>
              <w:rPr>
                <w:rFonts w:ascii="Verdana" w:eastAsia="Verdana" w:hAnsi="Verdana" w:cs="Verdana"/>
                <w:color w:val="000000"/>
                <w:sz w:val="19"/>
                <w:szCs w:val="19"/>
              </w:rPr>
            </w:pPr>
            <w:r>
              <w:rPr>
                <w:rFonts w:ascii="Verdana" w:eastAsia="Verdana" w:hAnsi="Verdana" w:cs="Verdana"/>
                <w:color w:val="000000"/>
                <w:sz w:val="19"/>
                <w:szCs w:val="19"/>
              </w:rPr>
              <w:t>Netwerkpartners</w:t>
            </w:r>
          </w:p>
        </w:tc>
        <w:tc>
          <w:tcPr>
            <w:tcW w:w="4247" w:type="dxa"/>
          </w:tcPr>
          <w:p w14:paraId="1AD46C85" w14:textId="77777777" w:rsidR="00137E8A" w:rsidRPr="00E9646F" w:rsidRDefault="00137E8A" w:rsidP="00E9646F">
            <w:pPr>
              <w:spacing w:line="240" w:lineRule="auto"/>
              <w:contextualSpacing/>
              <w:rPr>
                <w:rFonts w:ascii="Verdana" w:eastAsia="Verdana" w:hAnsi="Verdana" w:cs="Verdana"/>
                <w:color w:val="000000"/>
                <w:sz w:val="19"/>
                <w:szCs w:val="19"/>
              </w:rPr>
            </w:pPr>
          </w:p>
        </w:tc>
      </w:tr>
    </w:tbl>
    <w:p w14:paraId="1EFE7D29" w14:textId="77777777" w:rsidR="004A41FB" w:rsidRPr="00E9646F" w:rsidRDefault="004A41FB" w:rsidP="00E9646F">
      <w:pPr>
        <w:spacing w:line="240" w:lineRule="auto"/>
        <w:contextualSpacing/>
        <w:rPr>
          <w:rFonts w:ascii="Verdana" w:eastAsia="Verdana" w:hAnsi="Verdana" w:cs="Verdana"/>
          <w:b/>
          <w:color w:val="000000"/>
          <w:sz w:val="19"/>
          <w:szCs w:val="19"/>
        </w:rPr>
      </w:pPr>
    </w:p>
    <w:p w14:paraId="24144A5D" w14:textId="77777777" w:rsidR="004A41FB" w:rsidRPr="00E9646F" w:rsidRDefault="004A41FB" w:rsidP="00E9646F">
      <w:pPr>
        <w:spacing w:line="240" w:lineRule="auto"/>
        <w:contextualSpacing/>
        <w:rPr>
          <w:rFonts w:ascii="Verdana" w:eastAsia="Verdana" w:hAnsi="Verdana" w:cs="Verdana"/>
          <w:b/>
          <w:color w:val="000000"/>
          <w:sz w:val="19"/>
          <w:szCs w:val="19"/>
        </w:rPr>
      </w:pPr>
      <w:r w:rsidRPr="00E9646F">
        <w:rPr>
          <w:rFonts w:ascii="Verdana" w:eastAsia="Verdana" w:hAnsi="Verdana" w:cs="Verdana"/>
          <w:b/>
          <w:color w:val="000000"/>
          <w:sz w:val="19"/>
          <w:szCs w:val="19"/>
        </w:rPr>
        <w:br w:type="page"/>
      </w:r>
    </w:p>
    <w:p w14:paraId="39759BAA" w14:textId="77777777" w:rsidR="004A41FB" w:rsidRPr="00E9646F" w:rsidRDefault="004A41FB" w:rsidP="00E9646F">
      <w:pPr>
        <w:spacing w:line="240" w:lineRule="auto"/>
        <w:contextualSpacing/>
        <w:rPr>
          <w:rFonts w:ascii="Verdana" w:eastAsia="Verdana" w:hAnsi="Verdana" w:cs="Verdana"/>
          <w:b/>
          <w:color w:val="76923C" w:themeColor="accent3" w:themeShade="BF"/>
          <w:sz w:val="19"/>
          <w:szCs w:val="19"/>
        </w:rPr>
      </w:pPr>
    </w:p>
    <w:p w14:paraId="6FE1A657" w14:textId="77777777" w:rsidR="004A41FB" w:rsidRPr="00E9646F" w:rsidRDefault="004A41FB" w:rsidP="00E9646F">
      <w:pPr>
        <w:pStyle w:val="Kop1"/>
        <w:spacing w:before="0" w:line="240" w:lineRule="auto"/>
        <w:contextualSpacing/>
        <w:rPr>
          <w:rFonts w:eastAsia="Verdana"/>
        </w:rPr>
      </w:pPr>
      <w:bookmarkStart w:id="15" w:name="_Toc51929130"/>
      <w:r w:rsidRPr="00E9646F">
        <w:rPr>
          <w:rFonts w:eastAsia="Verdana"/>
        </w:rPr>
        <w:t>Overige bijeenkomsten, vergaderingen en bezoek werk</w:t>
      </w:r>
      <w:bookmarkEnd w:id="15"/>
    </w:p>
    <w:p w14:paraId="3EB752CA" w14:textId="77777777" w:rsidR="004A41FB" w:rsidRPr="00E9646F" w:rsidRDefault="004A41FB" w:rsidP="00E9646F">
      <w:pPr>
        <w:spacing w:line="240" w:lineRule="auto"/>
        <w:contextualSpacing/>
        <w:rPr>
          <w:rFonts w:ascii="Verdana" w:hAnsi="Verdana"/>
        </w:rPr>
      </w:pPr>
    </w:p>
    <w:p w14:paraId="19EFDA8A" w14:textId="77777777" w:rsidR="004A41FB" w:rsidRPr="00E9646F" w:rsidRDefault="004A41FB" w:rsidP="00E9646F">
      <w:pPr>
        <w:pStyle w:val="Kop2"/>
        <w:spacing w:before="0" w:line="240" w:lineRule="auto"/>
        <w:contextualSpacing/>
        <w:rPr>
          <w:rFonts w:eastAsia="Verdana" w:cs="Verdana"/>
          <w:sz w:val="19"/>
          <w:szCs w:val="19"/>
        </w:rPr>
      </w:pPr>
      <w:bookmarkStart w:id="16" w:name="_Toc51929131"/>
      <w:r w:rsidRPr="00E9646F">
        <w:rPr>
          <w:rStyle w:val="Subtielebenadrukking"/>
          <w:b/>
          <w:iCs w:val="0"/>
          <w:sz w:val="20"/>
        </w:rPr>
        <w:t>Voorbereidende</w:t>
      </w:r>
      <w:r w:rsidR="00645672" w:rsidRPr="00E9646F">
        <w:rPr>
          <w:rStyle w:val="Subtielebenadrukking"/>
          <w:b/>
          <w:iCs w:val="0"/>
          <w:sz w:val="20"/>
        </w:rPr>
        <w:t xml:space="preserve"> overleggen</w:t>
      </w:r>
      <w:bookmarkEnd w:id="16"/>
      <w:r w:rsidRPr="00E9646F">
        <w:rPr>
          <w:rFonts w:eastAsia="Verdana" w:cs="Verdana"/>
          <w:color w:val="FF9900"/>
          <w:sz w:val="19"/>
          <w:szCs w:val="19"/>
        </w:rPr>
        <w:t xml:space="preserve"> </w:t>
      </w:r>
    </w:p>
    <w:p w14:paraId="219F9ABB" w14:textId="77777777" w:rsidR="004A41FB" w:rsidRPr="00E9646F" w:rsidRDefault="004A41FB" w:rsidP="00E9646F">
      <w:pPr>
        <w:pStyle w:val="Geenafstand"/>
        <w:numPr>
          <w:ilvl w:val="0"/>
          <w:numId w:val="8"/>
        </w:numPr>
        <w:contextualSpacing/>
        <w:rPr>
          <w:rFonts w:ascii="Verdana" w:hAnsi="Verdana"/>
          <w:color w:val="000000"/>
          <w:sz w:val="19"/>
          <w:szCs w:val="19"/>
        </w:rPr>
      </w:pPr>
      <w:r w:rsidRPr="00E9646F">
        <w:rPr>
          <w:rFonts w:ascii="Verdana" w:hAnsi="Verdana"/>
          <w:sz w:val="19"/>
          <w:szCs w:val="19"/>
        </w:rPr>
        <w:t>Voorafgaande aan de bijeenkomst of inzet vinden diverse overleggen plaats met betrokken partijen. Deze overleggen vinden zoveel mogelijk op afstand plaatst digitaal plaats. Lukt dit niet dan wordt een bijeenkomst georganiseerd waarbij de regels van het RIVM gelden.</w:t>
      </w:r>
    </w:p>
    <w:p w14:paraId="02FFAD10" w14:textId="77777777" w:rsidR="004A41FB" w:rsidRPr="00E9646F" w:rsidRDefault="004A41FB" w:rsidP="00E9646F">
      <w:pPr>
        <w:spacing w:line="240" w:lineRule="auto"/>
        <w:contextualSpacing/>
        <w:rPr>
          <w:rFonts w:ascii="Verdana" w:eastAsia="Verdana" w:hAnsi="Verdana" w:cs="Verdana"/>
          <w:color w:val="000000"/>
          <w:sz w:val="19"/>
          <w:szCs w:val="19"/>
        </w:rPr>
      </w:pPr>
    </w:p>
    <w:p w14:paraId="259EE9F9" w14:textId="77777777" w:rsidR="004A41FB" w:rsidRPr="00E9646F" w:rsidRDefault="004A41FB" w:rsidP="00E9646F">
      <w:pPr>
        <w:spacing w:line="240" w:lineRule="auto"/>
        <w:contextualSpacing/>
        <w:rPr>
          <w:rFonts w:ascii="Verdana" w:eastAsia="Verdana" w:hAnsi="Verdana" w:cs="Verdana"/>
          <w:b/>
          <w:color w:val="000000"/>
          <w:sz w:val="19"/>
          <w:szCs w:val="19"/>
        </w:rPr>
      </w:pPr>
      <w:r w:rsidRPr="00E9646F">
        <w:rPr>
          <w:rFonts w:ascii="Verdana" w:eastAsia="Verdana" w:hAnsi="Verdana" w:cs="Verdana"/>
          <w:b/>
          <w:sz w:val="19"/>
          <w:szCs w:val="19"/>
        </w:rPr>
        <w:t xml:space="preserve"> </w:t>
      </w:r>
    </w:p>
    <w:p w14:paraId="5C82C0E9" w14:textId="77777777" w:rsidR="00080A60" w:rsidRPr="00E9646F" w:rsidRDefault="00080A60" w:rsidP="00E9646F">
      <w:pPr>
        <w:spacing w:line="240" w:lineRule="auto"/>
        <w:contextualSpacing/>
        <w:rPr>
          <w:rFonts w:ascii="Verdana" w:hAnsi="Verdana"/>
        </w:rPr>
      </w:pPr>
    </w:p>
    <w:sectPr w:rsidR="00080A60" w:rsidRPr="00E9646F" w:rsidSect="00E5717D">
      <w:headerReference w:type="even" r:id="rId10"/>
      <w:headerReference w:type="default" r:id="rId11"/>
      <w:footerReference w:type="even" r:id="rId12"/>
      <w:footerReference w:type="default" r:id="rId13"/>
      <w:headerReference w:type="first" r:id="rId14"/>
      <w:footerReference w:type="first" r:id="rId15"/>
      <w:pgSz w:w="11906" w:h="16838"/>
      <w:pgMar w:top="2824" w:right="1985" w:bottom="1134" w:left="1418" w:header="709" w:footer="117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42924" w14:textId="77777777" w:rsidR="00F40D06" w:rsidRDefault="00F40D06" w:rsidP="006E19B8">
      <w:pPr>
        <w:spacing w:line="240" w:lineRule="auto"/>
      </w:pPr>
      <w:r>
        <w:separator/>
      </w:r>
    </w:p>
  </w:endnote>
  <w:endnote w:type="continuationSeparator" w:id="0">
    <w:p w14:paraId="4B12003F" w14:textId="77777777" w:rsidR="00F40D06" w:rsidRDefault="00F40D06" w:rsidP="006E19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Noto Sans Symbols">
    <w:altName w:val="Times New Roman"/>
    <w:charset w:val="00"/>
    <w:family w:val="auto"/>
    <w:pitch w:val="default"/>
  </w:font>
  <w:font w:name="Quattrocen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B8F55" w14:textId="77777777" w:rsidR="001C5D02" w:rsidRDefault="00790102">
    <w:pPr>
      <w:pBdr>
        <w:top w:val="nil"/>
        <w:left w:val="nil"/>
        <w:bottom w:val="nil"/>
        <w:right w:val="nil"/>
        <w:between w:val="nil"/>
      </w:pBdr>
      <w:tabs>
        <w:tab w:val="center" w:pos="4536"/>
        <w:tab w:val="right" w:pos="9072"/>
      </w:tabs>
      <w:rPr>
        <w:color w:val="000000"/>
      </w:rPr>
    </w:pPr>
    <w:r>
      <w:rPr>
        <w:color w:val="000000"/>
      </w:rPr>
      <w:fldChar w:fldCharType="begin"/>
    </w:r>
    <w:r>
      <w:rPr>
        <w:color w:val="000000"/>
      </w:rPr>
      <w:instrText>PAGE</w:instrText>
    </w:r>
    <w:r>
      <w:rPr>
        <w:color w:val="000000"/>
      </w:rPr>
      <w:fldChar w:fldCharType="separate"/>
    </w:r>
    <w:r>
      <w:rPr>
        <w:noProof/>
        <w:color w:val="000000"/>
      </w:rPr>
      <w:t>10</w:t>
    </w:r>
    <w:r>
      <w:rPr>
        <w:color w:val="000000"/>
      </w:rPr>
      <w:fldChar w:fldCharType="end"/>
    </w:r>
  </w:p>
  <w:p w14:paraId="721670C4" w14:textId="77777777" w:rsidR="001C5D02" w:rsidRDefault="00F40D06">
    <w:pPr>
      <w:pBdr>
        <w:top w:val="nil"/>
        <w:left w:val="nil"/>
        <w:bottom w:val="nil"/>
        <w:right w:val="nil"/>
        <w:between w:val="nil"/>
      </w:pBdr>
      <w:tabs>
        <w:tab w:val="center" w:pos="4536"/>
        <w:tab w:val="right" w:pos="9072"/>
        <w:tab w:val="left" w:pos="327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3C8D3" w14:textId="77777777" w:rsidR="001C5D02" w:rsidRDefault="00790102">
    <w:pPr>
      <w:pBdr>
        <w:top w:val="nil"/>
        <w:left w:val="nil"/>
        <w:bottom w:val="nil"/>
        <w:right w:val="nil"/>
        <w:between w:val="nil"/>
      </w:pBdr>
      <w:tabs>
        <w:tab w:val="center" w:pos="4536"/>
        <w:tab w:val="right" w:pos="9072"/>
      </w:tabs>
      <w:jc w:val="right"/>
      <w:rPr>
        <w:rFonts w:ascii="Verdana" w:eastAsia="Verdana" w:hAnsi="Verdana" w:cs="Verdana"/>
        <w:color w:val="000000"/>
        <w:sz w:val="18"/>
        <w:szCs w:val="18"/>
      </w:rPr>
    </w:pP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PAGE</w:instrText>
    </w:r>
    <w:r>
      <w:rPr>
        <w:rFonts w:ascii="Verdana" w:eastAsia="Verdana" w:hAnsi="Verdana" w:cs="Verdana"/>
        <w:color w:val="000000"/>
        <w:sz w:val="18"/>
        <w:szCs w:val="18"/>
      </w:rPr>
      <w:fldChar w:fldCharType="separate"/>
    </w:r>
    <w:r>
      <w:rPr>
        <w:rFonts w:ascii="Verdana" w:eastAsia="Verdana" w:hAnsi="Verdana" w:cs="Verdana"/>
        <w:noProof/>
        <w:color w:val="000000"/>
        <w:sz w:val="18"/>
        <w:szCs w:val="18"/>
      </w:rPr>
      <w:t>9</w:t>
    </w:r>
    <w:r>
      <w:rPr>
        <w:rFonts w:ascii="Verdana" w:eastAsia="Verdana" w:hAnsi="Verdana" w:cs="Verdana"/>
        <w:color w:val="000000"/>
        <w:sz w:val="18"/>
        <w:szCs w:val="18"/>
      </w:rPr>
      <w:fldChar w:fldCharType="end"/>
    </w:r>
  </w:p>
  <w:p w14:paraId="049C388C" w14:textId="77777777" w:rsidR="001C5D02" w:rsidRDefault="00F40D06">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154C2" w14:textId="77777777" w:rsidR="006A6C81" w:rsidRPr="00E9646F" w:rsidRDefault="006A6C81" w:rsidP="006A6C81">
    <w:pPr>
      <w:spacing w:line="240" w:lineRule="auto"/>
      <w:contextualSpacing/>
      <w:rPr>
        <w:rFonts w:ascii="Verdana" w:eastAsia="Verdana" w:hAnsi="Verdana" w:cs="Verdana"/>
        <w:sz w:val="19"/>
        <w:szCs w:val="19"/>
      </w:rPr>
    </w:pPr>
    <w:r w:rsidRPr="00E9646F">
      <w:rPr>
        <w:rFonts w:ascii="Verdana" w:eastAsia="Verdana" w:hAnsi="Verdana" w:cs="Verdana"/>
        <w:sz w:val="19"/>
        <w:szCs w:val="19"/>
      </w:rPr>
      <w:t>Beheergroep Professionalisering Dijkbewakingsorganisatie</w:t>
    </w:r>
  </w:p>
  <w:p w14:paraId="022D4A68" w14:textId="77777777" w:rsidR="006A6C81" w:rsidRPr="00E9646F" w:rsidRDefault="006A6C81" w:rsidP="006A6C81">
    <w:pPr>
      <w:spacing w:line="240" w:lineRule="auto"/>
      <w:contextualSpacing/>
      <w:rPr>
        <w:rFonts w:ascii="Verdana" w:eastAsia="Verdana" w:hAnsi="Verdana" w:cs="Verdana"/>
        <w:sz w:val="19"/>
        <w:szCs w:val="19"/>
      </w:rPr>
    </w:pPr>
    <w:r w:rsidRPr="00E9646F">
      <w:rPr>
        <w:rFonts w:ascii="Verdana" w:eastAsia="Verdana" w:hAnsi="Verdana" w:cs="Verdana"/>
        <w:sz w:val="19"/>
        <w:szCs w:val="19"/>
      </w:rPr>
      <w:t xml:space="preserve">Betreft: Dijkbewakingsorganisatie </w:t>
    </w:r>
  </w:p>
  <w:p w14:paraId="1E8C268A" w14:textId="77777777" w:rsidR="006A6C81" w:rsidRPr="00E9646F" w:rsidRDefault="006A6C81" w:rsidP="006A6C81">
    <w:pPr>
      <w:spacing w:line="240" w:lineRule="auto"/>
      <w:contextualSpacing/>
      <w:rPr>
        <w:rFonts w:ascii="Verdana" w:eastAsia="Verdana" w:hAnsi="Verdana" w:cs="Verdana"/>
        <w:sz w:val="19"/>
        <w:szCs w:val="19"/>
      </w:rPr>
    </w:pPr>
    <w:r w:rsidRPr="00E9646F">
      <w:rPr>
        <w:rFonts w:ascii="Verdana" w:eastAsia="Verdana" w:hAnsi="Verdana" w:cs="Verdana"/>
        <w:sz w:val="19"/>
        <w:szCs w:val="19"/>
      </w:rPr>
      <w:t>Versie: 1.0</w:t>
    </w:r>
  </w:p>
  <w:p w14:paraId="01AF3CCD" w14:textId="77777777" w:rsidR="006A6C81" w:rsidRPr="00E9646F" w:rsidRDefault="006A6C81" w:rsidP="006A6C81">
    <w:pPr>
      <w:spacing w:line="240" w:lineRule="auto"/>
      <w:contextualSpacing/>
      <w:rPr>
        <w:rFonts w:ascii="Verdana" w:eastAsia="Verdana" w:hAnsi="Verdana" w:cs="Verdana"/>
        <w:sz w:val="19"/>
        <w:szCs w:val="19"/>
      </w:rPr>
    </w:pPr>
    <w:r w:rsidRPr="00E9646F">
      <w:rPr>
        <w:rFonts w:ascii="Verdana" w:eastAsia="Verdana" w:hAnsi="Verdana" w:cs="Verdana"/>
        <w:sz w:val="19"/>
        <w:szCs w:val="19"/>
      </w:rPr>
      <w:t xml:space="preserve">Datum: 25 september 2020 </w:t>
    </w:r>
  </w:p>
  <w:p w14:paraId="3ABC4596" w14:textId="77777777" w:rsidR="006A6C81" w:rsidRDefault="006A6C8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9267A" w14:textId="77777777" w:rsidR="00F40D06" w:rsidRDefault="00F40D06" w:rsidP="006E19B8">
      <w:pPr>
        <w:spacing w:line="240" w:lineRule="auto"/>
      </w:pPr>
      <w:r>
        <w:separator/>
      </w:r>
    </w:p>
  </w:footnote>
  <w:footnote w:type="continuationSeparator" w:id="0">
    <w:p w14:paraId="05399ABB" w14:textId="77777777" w:rsidR="00F40D06" w:rsidRDefault="00F40D06" w:rsidP="006E19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B78D5" w14:textId="77777777" w:rsidR="001C5D02" w:rsidRDefault="00790102">
    <w:pPr>
      <w:pBdr>
        <w:top w:val="nil"/>
        <w:left w:val="nil"/>
        <w:bottom w:val="nil"/>
        <w:right w:val="nil"/>
        <w:between w:val="nil"/>
      </w:pBdr>
      <w:tabs>
        <w:tab w:val="center" w:pos="4536"/>
        <w:tab w:val="right" w:pos="9072"/>
      </w:tabs>
      <w:rPr>
        <w:rFonts w:ascii="Verdana" w:eastAsia="Verdana" w:hAnsi="Verdana" w:cs="Verdana"/>
        <w:color w:val="000000"/>
        <w:sz w:val="19"/>
        <w:szCs w:val="19"/>
      </w:rPr>
    </w:pPr>
    <w:r>
      <w:rPr>
        <w:rFonts w:ascii="Verdana" w:eastAsia="Verdana" w:hAnsi="Verdana" w:cs="Verdana"/>
        <w:color w:val="000000"/>
        <w:sz w:val="19"/>
        <w:szCs w:val="19"/>
      </w:rPr>
      <w:t>Gebruiksplan Beheergroep Professionalisering Dijkbewakingsorganisatie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9C738" w14:textId="77777777" w:rsidR="001C5D02" w:rsidRPr="006E19B8" w:rsidRDefault="00E5717D">
    <w:pPr>
      <w:pBdr>
        <w:top w:val="nil"/>
        <w:left w:val="nil"/>
        <w:bottom w:val="nil"/>
        <w:right w:val="nil"/>
        <w:between w:val="nil"/>
      </w:pBdr>
      <w:tabs>
        <w:tab w:val="center" w:pos="4536"/>
        <w:tab w:val="right" w:pos="9072"/>
      </w:tabs>
      <w:rPr>
        <w:rFonts w:ascii="Verdana" w:hAnsi="Verdana"/>
        <w:b/>
        <w:bCs/>
        <w:color w:val="76923C" w:themeColor="accent3" w:themeShade="BF"/>
      </w:rPr>
    </w:pPr>
    <w:r>
      <w:rPr>
        <w:rFonts w:ascii="Times New Roman" w:eastAsiaTheme="minorEastAsia" w:hAnsi="Times New Roman" w:cs="Times New Roman"/>
        <w:noProof/>
        <w:sz w:val="24"/>
        <w:szCs w:val="24"/>
      </w:rPr>
      <w:drawing>
        <wp:anchor distT="0" distB="0" distL="114300" distR="114300" simplePos="0" relativeHeight="251661312" behindDoc="1" locked="0" layoutInCell="1" allowOverlap="1" wp14:anchorId="113ABD0F" wp14:editId="1573AD63">
          <wp:simplePos x="0" y="0"/>
          <wp:positionH relativeFrom="margin">
            <wp:posOffset>4143375</wp:posOffset>
          </wp:positionH>
          <wp:positionV relativeFrom="paragraph">
            <wp:posOffset>-429260</wp:posOffset>
          </wp:positionV>
          <wp:extent cx="2486025" cy="1533930"/>
          <wp:effectExtent l="0" t="0" r="0" b="9525"/>
          <wp:wrapSquare wrapText="bothSides"/>
          <wp:docPr id="39" name="Afbeelding 39" descr="cid:image001.gif@01D21B25.B36D7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cid:image001.gif@01D21B25.B36D72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1533930"/>
                  </a:xfrm>
                  <a:prstGeom prst="rect">
                    <a:avLst/>
                  </a:prstGeom>
                  <a:noFill/>
                </pic:spPr>
              </pic:pic>
            </a:graphicData>
          </a:graphic>
          <wp14:sizeRelH relativeFrom="page">
            <wp14:pctWidth>0</wp14:pctWidth>
          </wp14:sizeRelH>
          <wp14:sizeRelV relativeFrom="page">
            <wp14:pctHeight>0</wp14:pctHeight>
          </wp14:sizeRelV>
        </wp:anchor>
      </w:drawing>
    </w:r>
    <w:r w:rsidR="006E19B8" w:rsidRPr="006E19B8">
      <w:rPr>
        <w:rFonts w:ascii="Verdana" w:hAnsi="Verdana"/>
        <w:b/>
        <w:bCs/>
        <w:color w:val="76923C" w:themeColor="accent3" w:themeShade="BF"/>
      </w:rPr>
      <w:t>Beheergroep Professionalisering Dijkbewak</w:t>
    </w:r>
    <w:r w:rsidR="006E19B8">
      <w:rPr>
        <w:rFonts w:ascii="Verdana" w:hAnsi="Verdana"/>
        <w:b/>
        <w:bCs/>
        <w:color w:val="76923C" w:themeColor="accent3" w:themeShade="BF"/>
      </w:rPr>
      <w:t>i</w:t>
    </w:r>
    <w:r w:rsidR="006E19B8" w:rsidRPr="006E19B8">
      <w:rPr>
        <w:rFonts w:ascii="Verdana" w:hAnsi="Verdana"/>
        <w:b/>
        <w:bCs/>
        <w:color w:val="76923C" w:themeColor="accent3" w:themeShade="BF"/>
      </w:rPr>
      <w:t>ngsorganisatie</w:t>
    </w:r>
    <w:r w:rsidRPr="00E5717D">
      <w:rPr>
        <w:rFonts w:ascii="Times New Roman" w:eastAsiaTheme="minorEastAsia" w:hAnsi="Times New Roman" w:cs="Times New Roman"/>
        <w:noProof/>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3DCB5" w14:textId="77777777" w:rsidR="00E5717D" w:rsidRDefault="00E5717D">
    <w:pPr>
      <w:pStyle w:val="Koptekst"/>
    </w:pPr>
    <w:r>
      <w:rPr>
        <w:rFonts w:ascii="Times New Roman" w:eastAsiaTheme="minorEastAsia" w:hAnsi="Times New Roman" w:cs="Times New Roman"/>
        <w:noProof/>
        <w:sz w:val="24"/>
        <w:szCs w:val="24"/>
      </w:rPr>
      <w:drawing>
        <wp:anchor distT="0" distB="0" distL="114300" distR="114300" simplePos="0" relativeHeight="251659264" behindDoc="1" locked="0" layoutInCell="1" allowOverlap="1" wp14:anchorId="113ABD0F" wp14:editId="1573AD63">
          <wp:simplePos x="0" y="0"/>
          <wp:positionH relativeFrom="page">
            <wp:posOffset>5045710</wp:posOffset>
          </wp:positionH>
          <wp:positionV relativeFrom="paragraph">
            <wp:posOffset>-429260</wp:posOffset>
          </wp:positionV>
          <wp:extent cx="2486025" cy="1533930"/>
          <wp:effectExtent l="0" t="0" r="0" b="9525"/>
          <wp:wrapSquare wrapText="bothSides"/>
          <wp:docPr id="40" name="Afbeelding 40" descr="cid:image001.gif@01D21B25.B36D7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cid:image001.gif@01D21B25.B36D72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15339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609"/>
    <w:multiLevelType w:val="hybridMultilevel"/>
    <w:tmpl w:val="396C33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F961AE"/>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392778"/>
    <w:multiLevelType w:val="hybridMultilevel"/>
    <w:tmpl w:val="E78C881E"/>
    <w:lvl w:ilvl="0" w:tplc="1158CAF0">
      <w:numFmt w:val="bullet"/>
      <w:lvlText w:val=""/>
      <w:lvlJc w:val="left"/>
      <w:pPr>
        <w:ind w:left="720" w:hanging="360"/>
      </w:pPr>
      <w:rPr>
        <w:rFonts w:ascii="Symbol" w:eastAsia="Verdana" w:hAnsi="Symbol"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8660AF"/>
    <w:multiLevelType w:val="multilevel"/>
    <w:tmpl w:val="E13AF786"/>
    <w:lvl w:ilvl="0">
      <w:start w:val="1"/>
      <w:numFmt w:val="decimal"/>
      <w:lvlText w:val="%1."/>
      <w:lvlJc w:val="left"/>
      <w:pPr>
        <w:ind w:left="936" w:hanging="360"/>
      </w:pPr>
      <w:rPr>
        <w:b/>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4" w15:restartNumberingAfterBreak="0">
    <w:nsid w:val="2FFE4E34"/>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60A3808"/>
    <w:multiLevelType w:val="multilevel"/>
    <w:tmpl w:val="A964EB7C"/>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6" w15:restartNumberingAfterBreak="0">
    <w:nsid w:val="46DA62C3"/>
    <w:multiLevelType w:val="hybridMultilevel"/>
    <w:tmpl w:val="4210BE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06F0286"/>
    <w:multiLevelType w:val="hybridMultilevel"/>
    <w:tmpl w:val="3ED284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2EE4B19"/>
    <w:multiLevelType w:val="hybridMultilevel"/>
    <w:tmpl w:val="74A433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5EC7CAE"/>
    <w:multiLevelType w:val="hybridMultilevel"/>
    <w:tmpl w:val="8B32A6DE"/>
    <w:lvl w:ilvl="0" w:tplc="0700DF00">
      <w:numFmt w:val="bullet"/>
      <w:lvlText w:val="-"/>
      <w:lvlJc w:val="left"/>
      <w:pPr>
        <w:ind w:left="1080" w:hanging="360"/>
      </w:pPr>
      <w:rPr>
        <w:rFonts w:ascii="Verdana" w:eastAsia="Verdana" w:hAnsi="Verdana" w:cs="Verdana"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5A023BCD"/>
    <w:multiLevelType w:val="multilevel"/>
    <w:tmpl w:val="4B183AA8"/>
    <w:lvl w:ilvl="0">
      <w:start w:val="1"/>
      <w:numFmt w:val="decimal"/>
      <w:lvlText w:val="%1"/>
      <w:lvlJc w:val="left"/>
      <w:pPr>
        <w:ind w:left="432" w:hanging="432"/>
      </w:pPr>
      <w:rPr>
        <w:color w:val="76923C" w:themeColor="accent3" w:themeShade="BF"/>
      </w:rPr>
    </w:lvl>
    <w:lvl w:ilvl="1">
      <w:start w:val="1"/>
      <w:numFmt w:val="decimal"/>
      <w:lvlText w:val="%1.%2"/>
      <w:lvlJc w:val="left"/>
      <w:pPr>
        <w:ind w:left="576" w:hanging="576"/>
      </w:pPr>
      <w:rPr>
        <w:color w:val="76923C" w:themeColor="accent3" w:themeShade="BF"/>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F730FE0"/>
    <w:multiLevelType w:val="hybridMultilevel"/>
    <w:tmpl w:val="5A9C7B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07B23C6"/>
    <w:multiLevelType w:val="hybridMultilevel"/>
    <w:tmpl w:val="41B069A2"/>
    <w:lvl w:ilvl="0" w:tplc="D54086AE">
      <w:numFmt w:val="bullet"/>
      <w:lvlText w:val=""/>
      <w:lvlJc w:val="left"/>
      <w:pPr>
        <w:ind w:left="720" w:hanging="360"/>
      </w:pPr>
      <w:rPr>
        <w:rFonts w:ascii="Symbol" w:eastAsia="Verdana" w:hAnsi="Symbol" w:cs="Verdana" w:hint="default"/>
        <w:b w:val="0"/>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DCE4B5B"/>
    <w:multiLevelType w:val="hybridMultilevel"/>
    <w:tmpl w:val="65723CC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7554777E"/>
    <w:multiLevelType w:val="hybridMultilevel"/>
    <w:tmpl w:val="F066FE20"/>
    <w:lvl w:ilvl="0" w:tplc="0700DF00">
      <w:numFmt w:val="bullet"/>
      <w:lvlText w:val="-"/>
      <w:lvlJc w:val="left"/>
      <w:pPr>
        <w:ind w:left="1080" w:hanging="360"/>
      </w:pPr>
      <w:rPr>
        <w:rFonts w:ascii="Verdana" w:eastAsia="Verdana" w:hAnsi="Verdana" w:cs="Verdan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79394BE8"/>
    <w:multiLevelType w:val="hybridMultilevel"/>
    <w:tmpl w:val="87EA8798"/>
    <w:lvl w:ilvl="0" w:tplc="0700DF00">
      <w:numFmt w:val="bullet"/>
      <w:lvlText w:val="-"/>
      <w:lvlJc w:val="left"/>
      <w:pPr>
        <w:ind w:left="1080" w:hanging="360"/>
      </w:pPr>
      <w:rPr>
        <w:rFonts w:ascii="Verdana" w:eastAsia="Verdana" w:hAnsi="Verdana" w:cs="Verdan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A904AE7"/>
    <w:multiLevelType w:val="multilevel"/>
    <w:tmpl w:val="8C003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DD107C3"/>
    <w:multiLevelType w:val="hybridMultilevel"/>
    <w:tmpl w:val="F3A6D7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8"/>
  </w:num>
  <w:num w:numId="4">
    <w:abstractNumId w:val="16"/>
  </w:num>
  <w:num w:numId="5">
    <w:abstractNumId w:val="10"/>
  </w:num>
  <w:num w:numId="6">
    <w:abstractNumId w:val="3"/>
  </w:num>
  <w:num w:numId="7">
    <w:abstractNumId w:val="5"/>
  </w:num>
  <w:num w:numId="8">
    <w:abstractNumId w:val="2"/>
  </w:num>
  <w:num w:numId="9">
    <w:abstractNumId w:val="12"/>
  </w:num>
  <w:num w:numId="10">
    <w:abstractNumId w:val="9"/>
  </w:num>
  <w:num w:numId="11">
    <w:abstractNumId w:val="0"/>
  </w:num>
  <w:num w:numId="12">
    <w:abstractNumId w:val="6"/>
  </w:num>
  <w:num w:numId="13">
    <w:abstractNumId w:val="15"/>
  </w:num>
  <w:num w:numId="14">
    <w:abstractNumId w:val="7"/>
  </w:num>
  <w:num w:numId="15">
    <w:abstractNumId w:val="14"/>
  </w:num>
  <w:num w:numId="16">
    <w:abstractNumId w:val="1"/>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1FB"/>
    <w:rsid w:val="00080A60"/>
    <w:rsid w:val="000A0A42"/>
    <w:rsid w:val="00137E8A"/>
    <w:rsid w:val="00194D79"/>
    <w:rsid w:val="00393370"/>
    <w:rsid w:val="004679C8"/>
    <w:rsid w:val="004A41FB"/>
    <w:rsid w:val="0060241C"/>
    <w:rsid w:val="00645672"/>
    <w:rsid w:val="006A64E2"/>
    <w:rsid w:val="006A6C81"/>
    <w:rsid w:val="006E19B8"/>
    <w:rsid w:val="006F0F5B"/>
    <w:rsid w:val="00742A15"/>
    <w:rsid w:val="00790102"/>
    <w:rsid w:val="00841D26"/>
    <w:rsid w:val="00885964"/>
    <w:rsid w:val="008A788B"/>
    <w:rsid w:val="008E1A6B"/>
    <w:rsid w:val="00900904"/>
    <w:rsid w:val="00902099"/>
    <w:rsid w:val="00912CB8"/>
    <w:rsid w:val="009B2672"/>
    <w:rsid w:val="00A96D75"/>
    <w:rsid w:val="00C44B4E"/>
    <w:rsid w:val="00E5717D"/>
    <w:rsid w:val="00E9646F"/>
    <w:rsid w:val="00EC58E9"/>
    <w:rsid w:val="00ED3832"/>
    <w:rsid w:val="00F17B70"/>
    <w:rsid w:val="00F40D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5ADCE"/>
  <w15:chartTrackingRefBased/>
  <w15:docId w15:val="{942CB982-7284-4228-8801-1499B9EE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4A41FB"/>
    <w:pPr>
      <w:spacing w:after="0" w:line="264" w:lineRule="auto"/>
    </w:pPr>
    <w:rPr>
      <w:rFonts w:ascii="Quattrocento Sans" w:eastAsia="Quattrocento Sans" w:hAnsi="Quattrocento Sans" w:cs="Quattrocento Sans"/>
      <w:sz w:val="20"/>
      <w:szCs w:val="20"/>
      <w:lang w:eastAsia="nl-NL"/>
    </w:rPr>
  </w:style>
  <w:style w:type="paragraph" w:styleId="Kop1">
    <w:name w:val="heading 1"/>
    <w:basedOn w:val="Standaard"/>
    <w:next w:val="Standaard"/>
    <w:link w:val="Kop1Char"/>
    <w:qFormat/>
    <w:rsid w:val="004A41FB"/>
    <w:pPr>
      <w:keepNext/>
      <w:keepLines/>
      <w:spacing w:before="480"/>
      <w:outlineLvl w:val="0"/>
    </w:pPr>
    <w:rPr>
      <w:rFonts w:ascii="Verdana" w:eastAsiaTheme="majorEastAsia" w:hAnsi="Verdana" w:cstheme="majorBidi"/>
      <w:b/>
      <w:bCs/>
      <w:color w:val="76923C" w:themeColor="accent3" w:themeShade="BF"/>
      <w:sz w:val="28"/>
      <w:szCs w:val="28"/>
    </w:rPr>
  </w:style>
  <w:style w:type="paragraph" w:styleId="Kop2">
    <w:name w:val="heading 2"/>
    <w:basedOn w:val="Standaard"/>
    <w:next w:val="Standaard"/>
    <w:link w:val="Kop2Char"/>
    <w:unhideWhenUsed/>
    <w:qFormat/>
    <w:rsid w:val="004A41FB"/>
    <w:pPr>
      <w:keepNext/>
      <w:keepLines/>
      <w:spacing w:before="200"/>
      <w:outlineLvl w:val="1"/>
    </w:pPr>
    <w:rPr>
      <w:rFonts w:ascii="Verdana" w:eastAsiaTheme="majorEastAsia" w:hAnsi="Verdana" w:cstheme="majorBidi"/>
      <w:b/>
      <w:bCs/>
      <w:color w:val="76923C" w:themeColor="accent3" w:themeShade="BF"/>
      <w:szCs w:val="26"/>
    </w:rPr>
  </w:style>
  <w:style w:type="paragraph" w:styleId="Kop3">
    <w:name w:val="heading 3"/>
    <w:basedOn w:val="Standaard"/>
    <w:next w:val="Standaard"/>
    <w:link w:val="Kop3Char"/>
    <w:unhideWhenUsed/>
    <w:qFormat/>
    <w:rsid w:val="00C44B4E"/>
    <w:pPr>
      <w:keepNext/>
      <w:keepLines/>
      <w:spacing w:before="200"/>
      <w:outlineLvl w:val="2"/>
    </w:pPr>
    <w:rPr>
      <w:rFonts w:ascii="Verdana" w:eastAsiaTheme="majorEastAsia" w:hAnsi="Verdana" w:cstheme="majorBidi"/>
      <w:b/>
      <w:bCs/>
      <w:color w:val="76923C" w:themeColor="accent3"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A41FB"/>
    <w:rPr>
      <w:rFonts w:ascii="Verdana" w:eastAsiaTheme="majorEastAsia" w:hAnsi="Verdana" w:cstheme="majorBidi"/>
      <w:b/>
      <w:bCs/>
      <w:color w:val="76923C" w:themeColor="accent3" w:themeShade="BF"/>
      <w:sz w:val="28"/>
      <w:szCs w:val="28"/>
      <w:lang w:eastAsia="nl-NL"/>
    </w:rPr>
  </w:style>
  <w:style w:type="character" w:customStyle="1" w:styleId="Kop2Char">
    <w:name w:val="Kop 2 Char"/>
    <w:basedOn w:val="Standaardalinea-lettertype"/>
    <w:link w:val="Kop2"/>
    <w:rsid w:val="004A41FB"/>
    <w:rPr>
      <w:rFonts w:ascii="Verdana" w:eastAsiaTheme="majorEastAsia" w:hAnsi="Verdana" w:cstheme="majorBidi"/>
      <w:b/>
      <w:bCs/>
      <w:color w:val="76923C" w:themeColor="accent3" w:themeShade="BF"/>
      <w:sz w:val="20"/>
      <w:szCs w:val="26"/>
      <w:lang w:eastAsia="nl-NL"/>
    </w:rPr>
  </w:style>
  <w:style w:type="character" w:customStyle="1" w:styleId="Kop3Char">
    <w:name w:val="Kop 3 Char"/>
    <w:basedOn w:val="Standaardalinea-lettertype"/>
    <w:link w:val="Kop3"/>
    <w:rsid w:val="00C44B4E"/>
    <w:rPr>
      <w:rFonts w:ascii="Verdana" w:eastAsiaTheme="majorEastAsia" w:hAnsi="Verdana" w:cstheme="majorBidi"/>
      <w:b/>
      <w:bCs/>
      <w:color w:val="76923C" w:themeColor="accent3" w:themeShade="BF"/>
      <w:sz w:val="20"/>
      <w:szCs w:val="20"/>
      <w:lang w:eastAsia="nl-NL"/>
    </w:rPr>
  </w:style>
  <w:style w:type="paragraph" w:styleId="Lijstalinea">
    <w:name w:val="List Paragraph"/>
    <w:basedOn w:val="Standaard"/>
    <w:uiPriority w:val="34"/>
    <w:qFormat/>
    <w:rsid w:val="00912CB8"/>
    <w:pPr>
      <w:ind w:left="720"/>
      <w:contextualSpacing/>
    </w:pPr>
  </w:style>
  <w:style w:type="paragraph" w:styleId="Titel">
    <w:name w:val="Title"/>
    <w:basedOn w:val="Standaard"/>
    <w:next w:val="Standaard"/>
    <w:link w:val="TitelChar"/>
    <w:uiPriority w:val="10"/>
    <w:qFormat/>
    <w:rsid w:val="00080A60"/>
    <w:pPr>
      <w:spacing w:after="300" w:line="240" w:lineRule="auto"/>
      <w:contextualSpacing/>
    </w:pPr>
    <w:rPr>
      <w:rFonts w:eastAsiaTheme="majorEastAsia" w:cstheme="majorBidi"/>
      <w:b/>
      <w:color w:val="000080"/>
      <w:spacing w:val="5"/>
      <w:kern w:val="28"/>
      <w:sz w:val="36"/>
      <w:szCs w:val="52"/>
    </w:rPr>
  </w:style>
  <w:style w:type="character" w:customStyle="1" w:styleId="TitelChar">
    <w:name w:val="Titel Char"/>
    <w:basedOn w:val="Standaardalinea-lettertype"/>
    <w:link w:val="Titel"/>
    <w:uiPriority w:val="10"/>
    <w:rsid w:val="00080A60"/>
    <w:rPr>
      <w:rFonts w:ascii="Verdana" w:eastAsiaTheme="majorEastAsia" w:hAnsi="Verdana" w:cstheme="majorBidi"/>
      <w:b/>
      <w:color w:val="000080"/>
      <w:spacing w:val="5"/>
      <w:kern w:val="28"/>
      <w:sz w:val="36"/>
      <w:szCs w:val="52"/>
    </w:rPr>
  </w:style>
  <w:style w:type="paragraph" w:styleId="Ondertitel">
    <w:name w:val="Subtitle"/>
    <w:basedOn w:val="Standaard"/>
    <w:next w:val="Standaard"/>
    <w:link w:val="OndertitelChar"/>
    <w:uiPriority w:val="11"/>
    <w:qFormat/>
    <w:rsid w:val="00080A60"/>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080A60"/>
    <w:rPr>
      <w:rFonts w:ascii="Verdana" w:eastAsiaTheme="majorEastAsia" w:hAnsi="Verdana" w:cstheme="majorBidi"/>
      <w:i/>
      <w:iCs/>
      <w:color w:val="4F81BD" w:themeColor="accent1"/>
      <w:spacing w:val="15"/>
      <w:sz w:val="24"/>
      <w:szCs w:val="24"/>
    </w:rPr>
  </w:style>
  <w:style w:type="table" w:styleId="Tabelraster">
    <w:name w:val="Table Grid"/>
    <w:basedOn w:val="Standaardtabel"/>
    <w:uiPriority w:val="39"/>
    <w:rsid w:val="004A41FB"/>
    <w:pPr>
      <w:spacing w:after="0" w:line="240" w:lineRule="auto"/>
    </w:pPr>
    <w:rPr>
      <w:rFonts w:ascii="Quattrocento Sans" w:eastAsia="Quattrocento Sans" w:hAnsi="Quattrocento Sans" w:cs="Quattrocento Sans"/>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4A41FB"/>
    <w:pPr>
      <w:spacing w:after="0" w:line="240" w:lineRule="auto"/>
    </w:pPr>
    <w:rPr>
      <w:rFonts w:ascii="Quattrocento Sans" w:eastAsia="Quattrocento Sans" w:hAnsi="Quattrocento Sans" w:cs="Quattrocento Sans"/>
      <w:sz w:val="20"/>
      <w:szCs w:val="20"/>
      <w:lang w:eastAsia="nl-NL"/>
    </w:rPr>
  </w:style>
  <w:style w:type="paragraph" w:styleId="Inhopg1">
    <w:name w:val="toc 1"/>
    <w:basedOn w:val="Standaard"/>
    <w:next w:val="Standaard"/>
    <w:autoRedefine/>
    <w:uiPriority w:val="39"/>
    <w:unhideWhenUsed/>
    <w:rsid w:val="004A41FB"/>
    <w:pPr>
      <w:spacing w:after="100"/>
    </w:pPr>
  </w:style>
  <w:style w:type="paragraph" w:styleId="Inhopg2">
    <w:name w:val="toc 2"/>
    <w:basedOn w:val="Standaard"/>
    <w:next w:val="Standaard"/>
    <w:autoRedefine/>
    <w:uiPriority w:val="39"/>
    <w:unhideWhenUsed/>
    <w:rsid w:val="004A41FB"/>
    <w:pPr>
      <w:spacing w:after="100"/>
      <w:ind w:left="200"/>
    </w:pPr>
  </w:style>
  <w:style w:type="paragraph" w:styleId="Inhopg3">
    <w:name w:val="toc 3"/>
    <w:basedOn w:val="Standaard"/>
    <w:next w:val="Standaard"/>
    <w:autoRedefine/>
    <w:uiPriority w:val="39"/>
    <w:unhideWhenUsed/>
    <w:rsid w:val="004A41FB"/>
    <w:pPr>
      <w:spacing w:after="100"/>
      <w:ind w:left="400"/>
    </w:pPr>
  </w:style>
  <w:style w:type="character" w:styleId="Hyperlink">
    <w:name w:val="Hyperlink"/>
    <w:basedOn w:val="Standaardalinea-lettertype"/>
    <w:uiPriority w:val="99"/>
    <w:unhideWhenUsed/>
    <w:rsid w:val="004A41FB"/>
    <w:rPr>
      <w:color w:val="0000FF" w:themeColor="hyperlink"/>
      <w:u w:val="single"/>
    </w:rPr>
  </w:style>
  <w:style w:type="character" w:styleId="Subtielebenadrukking">
    <w:name w:val="Subtle Emphasis"/>
    <w:basedOn w:val="Standaardalinea-lettertype"/>
    <w:uiPriority w:val="19"/>
    <w:qFormat/>
    <w:rsid w:val="004A41FB"/>
    <w:rPr>
      <w:rFonts w:ascii="Verdana" w:hAnsi="Verdana"/>
      <w:b/>
      <w:i w:val="0"/>
      <w:iCs/>
      <w:color w:val="76923C" w:themeColor="accent3" w:themeShade="BF"/>
      <w:sz w:val="18"/>
    </w:rPr>
  </w:style>
  <w:style w:type="paragraph" w:styleId="Koptekst">
    <w:name w:val="header"/>
    <w:basedOn w:val="Standaard"/>
    <w:link w:val="KoptekstChar"/>
    <w:uiPriority w:val="99"/>
    <w:unhideWhenUsed/>
    <w:rsid w:val="006E19B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E19B8"/>
    <w:rPr>
      <w:rFonts w:ascii="Quattrocento Sans" w:eastAsia="Quattrocento Sans" w:hAnsi="Quattrocento Sans" w:cs="Quattrocento Sans"/>
      <w:sz w:val="20"/>
      <w:szCs w:val="20"/>
      <w:lang w:eastAsia="nl-NL"/>
    </w:rPr>
  </w:style>
  <w:style w:type="paragraph" w:styleId="Voettekst">
    <w:name w:val="footer"/>
    <w:basedOn w:val="Standaard"/>
    <w:link w:val="VoettekstChar"/>
    <w:uiPriority w:val="99"/>
    <w:unhideWhenUsed/>
    <w:rsid w:val="006E19B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E19B8"/>
    <w:rPr>
      <w:rFonts w:ascii="Quattrocento Sans" w:eastAsia="Quattrocento Sans" w:hAnsi="Quattrocento Sans" w:cs="Quattrocento Sans"/>
      <w:sz w:val="20"/>
      <w:szCs w:val="20"/>
      <w:lang w:eastAsia="nl-NL"/>
    </w:rPr>
  </w:style>
  <w:style w:type="paragraph" w:styleId="Kopvaninhoudsopgave">
    <w:name w:val="TOC Heading"/>
    <w:basedOn w:val="Kop1"/>
    <w:next w:val="Standaard"/>
    <w:uiPriority w:val="39"/>
    <w:unhideWhenUsed/>
    <w:qFormat/>
    <w:rsid w:val="00790102"/>
    <w:pPr>
      <w:spacing w:before="240" w:line="259" w:lineRule="auto"/>
      <w:outlineLvl w:val="9"/>
    </w:pPr>
    <w:rPr>
      <w:rFonts w:asciiTheme="majorHAnsi" w:hAnsiTheme="majorHAns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20312C735D0A4FBA7ECD0E1D30D92E" ma:contentTypeVersion="2" ma:contentTypeDescription="Een nieuw document maken." ma:contentTypeScope="" ma:versionID="000b51eebfd279c7f0e8e4baa530aa0a">
  <xsd:schema xmlns:xsd="http://www.w3.org/2001/XMLSchema" xmlns:xs="http://www.w3.org/2001/XMLSchema" xmlns:p="http://schemas.microsoft.com/office/2006/metadata/properties" xmlns:ns2="8ecde255-d9bf-4728-a05b-c0f6b6ddc03b" targetNamespace="http://schemas.microsoft.com/office/2006/metadata/properties" ma:root="true" ma:fieldsID="8897931bc01694335bbabba13efdf010" ns2:_="">
    <xsd:import namespace="8ecde255-d9bf-4728-a05b-c0f6b6ddc03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de255-d9bf-4728-a05b-c0f6b6ddc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A7A981-A612-4ECF-A901-85EF205EA2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6DA7E3-1B67-41B2-802A-F6948B153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de255-d9bf-4728-a05b-c0f6b6dd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F71ED6-77C1-4EF8-B5AD-0684276E9A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1639</Words>
  <Characters>9017</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van der Linden</dc:creator>
  <cp:keywords/>
  <dc:description/>
  <cp:lastModifiedBy>Marjolein van der Linden</cp:lastModifiedBy>
  <cp:revision>13</cp:revision>
  <cp:lastPrinted>2020-10-01T09:03:00Z</cp:lastPrinted>
  <dcterms:created xsi:type="dcterms:W3CDTF">2020-09-25T06:58:00Z</dcterms:created>
  <dcterms:modified xsi:type="dcterms:W3CDTF">2020-10-01T09:03:00Z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0x010100D720312C735D0A4FBA7ECD0E1D30D92E</vt:lpwstr>
  </property>
</Properties>
</file>