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61B0" w14:textId="7B911238" w:rsidR="00575F8F" w:rsidRPr="00824E92" w:rsidRDefault="007D2BE8" w:rsidP="00575F8F">
      <w:pPr>
        <w:spacing w:after="0"/>
        <w:rPr>
          <w:b/>
          <w:bCs/>
          <w:sz w:val="28"/>
          <w:szCs w:val="28"/>
        </w:rPr>
      </w:pPr>
      <w:r>
        <w:rPr>
          <w:b/>
          <w:bCs/>
          <w:sz w:val="28"/>
          <w:szCs w:val="28"/>
        </w:rPr>
        <w:t xml:space="preserve">Evaluatieformulier - </w:t>
      </w:r>
      <w:r w:rsidR="00575F8F" w:rsidRPr="00824E92">
        <w:rPr>
          <w:b/>
          <w:bCs/>
          <w:sz w:val="28"/>
          <w:szCs w:val="28"/>
        </w:rPr>
        <w:t xml:space="preserve">Leren van het aanbrengen van een bekramming </w:t>
      </w:r>
      <w:r>
        <w:rPr>
          <w:b/>
          <w:bCs/>
          <w:sz w:val="28"/>
          <w:szCs w:val="28"/>
        </w:rPr>
        <w:t>(21</w:t>
      </w:r>
      <w:r w:rsidR="00CD6D66">
        <w:rPr>
          <w:b/>
          <w:bCs/>
          <w:sz w:val="28"/>
          <w:szCs w:val="28"/>
        </w:rPr>
        <w:t>1202</w:t>
      </w:r>
      <w:bookmarkStart w:id="0" w:name="_GoBack"/>
      <w:bookmarkEnd w:id="0"/>
      <w:r>
        <w:rPr>
          <w:b/>
          <w:bCs/>
          <w:sz w:val="28"/>
          <w:szCs w:val="28"/>
        </w:rPr>
        <w:t>)</w:t>
      </w:r>
    </w:p>
    <w:p w14:paraId="264F6FD5" w14:textId="50820C9A" w:rsidR="00575F8F" w:rsidRDefault="00575F8F" w:rsidP="00575F8F">
      <w:pPr>
        <w:spacing w:after="0"/>
      </w:pPr>
    </w:p>
    <w:p w14:paraId="282A6210" w14:textId="10409912" w:rsidR="00575F8F" w:rsidRPr="00575F8F" w:rsidRDefault="00575F8F" w:rsidP="00575F8F">
      <w:pPr>
        <w:spacing w:after="0"/>
        <w:rPr>
          <w:u w:val="single"/>
        </w:rPr>
      </w:pPr>
      <w:r w:rsidRPr="00575F8F">
        <w:rPr>
          <w:u w:val="single"/>
        </w:rPr>
        <w:t xml:space="preserve">Achtergrond </w:t>
      </w:r>
    </w:p>
    <w:p w14:paraId="0C82F5B1" w14:textId="337681A2" w:rsidR="00575F8F" w:rsidRDefault="00575F8F" w:rsidP="00575F8F">
      <w:pPr>
        <w:spacing w:after="0"/>
      </w:pPr>
      <w:r>
        <w:t xml:space="preserve">De Werkgroep Wiki Noodmaatregelen heeft zowel een handreiking als een werkinstructie geschreven voor het aanbrengen van een bekramming. Dit is gedaan met de kennis en ervaring die er op dat moment was. Natuurlijk zullen </w:t>
      </w:r>
      <w:proofErr w:type="spellStart"/>
      <w:r>
        <w:t>waterkeringbeheerders</w:t>
      </w:r>
      <w:proofErr w:type="spellEnd"/>
      <w:r>
        <w:t xml:space="preserve"> regelmatig oefenen en zijn er meer kansen om te leren hoe dit in toekomst beter kan. Deze leerpunten kunnen dan ook worden vertaald naar verbeteringen in zowel de handreiking als de werkinstructie. Hiermee is het proces van PDCA geborgd!</w:t>
      </w:r>
    </w:p>
    <w:p w14:paraId="6457E7BC" w14:textId="1B6206DE" w:rsidR="00575F8F" w:rsidRDefault="00575F8F" w:rsidP="00575F8F">
      <w:pPr>
        <w:spacing w:after="0"/>
      </w:pPr>
    </w:p>
    <w:p w14:paraId="1AAE37E3" w14:textId="7F01E093" w:rsidR="00575F8F" w:rsidRDefault="00575F8F" w:rsidP="00575F8F">
      <w:pPr>
        <w:spacing w:after="0"/>
      </w:pPr>
      <w:r>
        <w:t xml:space="preserve">In het hierna volgende wordt op handzame wijze een evaluatieformulier gegeven voor het aanbrengen van een bekramming. Hiermee kunnen leerpunten op een systematische wijze worden </w:t>
      </w:r>
      <w:r w:rsidR="0078467B">
        <w:t>geïdentificeerd</w:t>
      </w:r>
      <w:r>
        <w:t xml:space="preserve"> en benoem</w:t>
      </w:r>
      <w:r w:rsidR="00F62EB2">
        <w:t>d</w:t>
      </w:r>
      <w:r w:rsidR="0078467B">
        <w:t>, en kan vervolgens worden aangegeven of dit moet leiden tot aanpassingen van de handreiking en/of werkinstructie. Omdat niet alles in “hokjes” kan worden gevat is bij de verschillende onderdelen ook de mogelijkheid om vrije tekst toe te voegen. Het formulier moet zowel achter het bureau als in het veld makkelijk in te vullen zijn.</w:t>
      </w:r>
    </w:p>
    <w:p w14:paraId="4AD59930" w14:textId="7F62A2D2" w:rsidR="00824E92" w:rsidRDefault="00824E92" w:rsidP="00575F8F">
      <w:pPr>
        <w:spacing w:after="0"/>
      </w:pPr>
    </w:p>
    <w:p w14:paraId="060D5112" w14:textId="3DCFC497" w:rsidR="00824E92" w:rsidRDefault="00824E92" w:rsidP="00575F8F">
      <w:pPr>
        <w:spacing w:after="0"/>
      </w:pPr>
      <w:r>
        <w:t xml:space="preserve">Hoewel de handreiking </w:t>
      </w:r>
      <w:r w:rsidR="00E65D35">
        <w:t xml:space="preserve">en </w:t>
      </w:r>
      <w:r>
        <w:t xml:space="preserve">de werkinstructie met name geënt </w:t>
      </w:r>
      <w:r w:rsidR="00F62EB2">
        <w:t>zijn</w:t>
      </w:r>
      <w:r w:rsidR="00E65D35">
        <w:t xml:space="preserve"> </w:t>
      </w:r>
      <w:r>
        <w:t>op</w:t>
      </w:r>
      <w:r w:rsidR="00F62EB2">
        <w:t xml:space="preserve"> het</w:t>
      </w:r>
      <w:r>
        <w:t xml:space="preserve"> “</w:t>
      </w:r>
      <w:r w:rsidRPr="00824E92">
        <w:t xml:space="preserve">Aanbrengen zanddicht doek met </w:t>
      </w:r>
      <w:proofErr w:type="spellStart"/>
      <w:r w:rsidRPr="00824E92">
        <w:t>geogrid</w:t>
      </w:r>
      <w:proofErr w:type="spellEnd"/>
      <w:r>
        <w:t xml:space="preserve"> – </w:t>
      </w:r>
      <w:r w:rsidRPr="00824E92">
        <w:t>BUITENDIJKS</w:t>
      </w:r>
      <w:r>
        <w:t>”, kunnen leerpunten ook bij andere doeken worden opgedaan. Dit moet duidelijk worden benoemd.</w:t>
      </w:r>
    </w:p>
    <w:p w14:paraId="5F6D9AB5" w14:textId="0AD4F3B0" w:rsidR="00824E92" w:rsidRDefault="00824E92" w:rsidP="00575F8F">
      <w:pPr>
        <w:spacing w:after="0"/>
      </w:pPr>
    </w:p>
    <w:p w14:paraId="269569ED" w14:textId="7A2623A7" w:rsidR="00824E92" w:rsidRPr="00824E92" w:rsidRDefault="00824E92" w:rsidP="00575F8F">
      <w:pPr>
        <w:spacing w:after="0"/>
        <w:rPr>
          <w:u w:val="single"/>
        </w:rPr>
      </w:pPr>
      <w:r w:rsidRPr="00824E92">
        <w:rPr>
          <w:u w:val="single"/>
        </w:rPr>
        <w:t>Leerpunten</w:t>
      </w:r>
    </w:p>
    <w:p w14:paraId="2432AC44" w14:textId="44F98D38" w:rsidR="00824E92" w:rsidRDefault="00824E92" w:rsidP="00575F8F">
      <w:pPr>
        <w:spacing w:after="0"/>
      </w:pPr>
      <w:r>
        <w:t xml:space="preserve">In de handreiking </w:t>
      </w:r>
      <w:r w:rsidR="00063785">
        <w:t>is</w:t>
      </w:r>
      <w:r>
        <w:t xml:space="preserve"> een aantal </w:t>
      </w:r>
      <w:r w:rsidR="00063785">
        <w:t>kennisleemtes</w:t>
      </w:r>
      <w:r>
        <w:t xml:space="preserve"> reeds benoemd, dit zijn:</w:t>
      </w:r>
    </w:p>
    <w:p w14:paraId="081C8F00" w14:textId="2EE8CBDE" w:rsidR="00824E92" w:rsidRDefault="00F62EB2" w:rsidP="00824E92">
      <w:pPr>
        <w:pStyle w:val="ListParagraph"/>
        <w:numPr>
          <w:ilvl w:val="0"/>
          <w:numId w:val="1"/>
        </w:numPr>
        <w:spacing w:after="0"/>
      </w:pPr>
      <w:r>
        <w:t>Minimale eisen voor het doek (bijvoorbeeld treksterkte, waterdoorlatendheid, lichtdoorlatendheid);</w:t>
      </w:r>
    </w:p>
    <w:p w14:paraId="715218FF" w14:textId="5519BC06" w:rsidR="00824E92" w:rsidRDefault="00F62EB2" w:rsidP="00824E92">
      <w:pPr>
        <w:pStyle w:val="ListParagraph"/>
        <w:numPr>
          <w:ilvl w:val="0"/>
          <w:numId w:val="1"/>
        </w:numPr>
        <w:spacing w:after="0"/>
      </w:pPr>
      <w:r>
        <w:t>Belastingen op het doek (stromingen, golven);</w:t>
      </w:r>
    </w:p>
    <w:p w14:paraId="574F1323" w14:textId="740BA95D" w:rsidR="00F62EB2" w:rsidRDefault="00F62EB2" w:rsidP="00824E92">
      <w:pPr>
        <w:pStyle w:val="ListParagraph"/>
        <w:numPr>
          <w:ilvl w:val="0"/>
          <w:numId w:val="1"/>
        </w:numPr>
        <w:spacing w:after="0"/>
      </w:pPr>
      <w:r>
        <w:t>Mate van bescherming tegen erosie bij belasting.</w:t>
      </w:r>
    </w:p>
    <w:p w14:paraId="7E6D52D0" w14:textId="43127DA8" w:rsidR="00F62EB2" w:rsidRDefault="00F62EB2" w:rsidP="00F62EB2">
      <w:pPr>
        <w:spacing w:after="0"/>
      </w:pPr>
    </w:p>
    <w:p w14:paraId="376B659B" w14:textId="30BBB7FF" w:rsidR="00F62EB2" w:rsidRDefault="00F62EB2" w:rsidP="00F62EB2">
      <w:pPr>
        <w:spacing w:after="0"/>
      </w:pPr>
      <w:r>
        <w:t>Daarnaast zijn er ook verschillende vragen</w:t>
      </w:r>
      <w:r w:rsidR="00063785">
        <w:t xml:space="preserve"> (ofwel witte vlekken)</w:t>
      </w:r>
      <w:r>
        <w:t xml:space="preserve"> die gesteld zijn:</w:t>
      </w:r>
    </w:p>
    <w:p w14:paraId="7067530B" w14:textId="66B5BBF4" w:rsidR="00F62EB2" w:rsidRDefault="00F62EB2" w:rsidP="00F62EB2">
      <w:pPr>
        <w:pStyle w:val="ListParagraph"/>
        <w:numPr>
          <w:ilvl w:val="0"/>
          <w:numId w:val="1"/>
        </w:numPr>
        <w:spacing w:after="0"/>
      </w:pPr>
      <w:r>
        <w:t>Ervaringen met verschillende doeken</w:t>
      </w:r>
      <w:r w:rsidR="00063785">
        <w:t xml:space="preserve"> (</w:t>
      </w:r>
      <w:r w:rsidR="00E65D35">
        <w:t>functionaliteit</w:t>
      </w:r>
      <w:r w:rsidR="00063785">
        <w:t>, hanteerbaarheid, duurzaamheid)</w:t>
      </w:r>
    </w:p>
    <w:p w14:paraId="3391A50E" w14:textId="64F87D71" w:rsidR="00F62EB2" w:rsidRDefault="00F62EB2" w:rsidP="00F62EB2">
      <w:pPr>
        <w:pStyle w:val="ListParagraph"/>
        <w:numPr>
          <w:ilvl w:val="0"/>
          <w:numId w:val="1"/>
        </w:numPr>
        <w:spacing w:after="0"/>
      </w:pPr>
      <w:r>
        <w:t>Ervaringen met verschillende krammen / pennen</w:t>
      </w:r>
      <w:r w:rsidR="00063785">
        <w:t xml:space="preserve"> (</w:t>
      </w:r>
      <w:r w:rsidR="009255B9">
        <w:t>functionaliteit</w:t>
      </w:r>
      <w:r w:rsidR="00063785">
        <w:t>, snelheid, gebruiksvriendelijkheid)</w:t>
      </w:r>
    </w:p>
    <w:p w14:paraId="2E43D4CE" w14:textId="4D6E8335" w:rsidR="00063785" w:rsidRDefault="00063785" w:rsidP="00F62EB2">
      <w:pPr>
        <w:pStyle w:val="ListParagraph"/>
        <w:numPr>
          <w:ilvl w:val="0"/>
          <w:numId w:val="1"/>
        </w:numPr>
        <w:spacing w:after="0"/>
      </w:pPr>
      <w:r>
        <w:t xml:space="preserve">Ervaring met verschillende ontwerpen (stramien </w:t>
      </w:r>
      <w:r w:rsidR="009255B9">
        <w:t xml:space="preserve">van </w:t>
      </w:r>
      <w:r>
        <w:t>krammen, wijze van overlap)</w:t>
      </w:r>
    </w:p>
    <w:p w14:paraId="7A86D479" w14:textId="78C95099" w:rsidR="00F62EB2" w:rsidRDefault="00063785" w:rsidP="00F62EB2">
      <w:pPr>
        <w:pStyle w:val="ListParagraph"/>
        <w:numPr>
          <w:ilvl w:val="0"/>
          <w:numId w:val="1"/>
        </w:numPr>
        <w:spacing w:after="0"/>
      </w:pPr>
      <w:r>
        <w:t xml:space="preserve">Aandachtspunten voor overdracht van buitenbeeld naar </w:t>
      </w:r>
      <w:proofErr w:type="spellStart"/>
      <w:r>
        <w:t>binnenbeeld</w:t>
      </w:r>
      <w:proofErr w:type="spellEnd"/>
      <w:r>
        <w:t xml:space="preserve"> naar realisatie (inspectie – aanvalsplan – werkinstructie)</w:t>
      </w:r>
    </w:p>
    <w:p w14:paraId="04243307" w14:textId="15156476" w:rsidR="00063785" w:rsidRDefault="00063785" w:rsidP="00F62EB2">
      <w:pPr>
        <w:pStyle w:val="ListParagraph"/>
        <w:numPr>
          <w:ilvl w:val="0"/>
          <w:numId w:val="1"/>
        </w:numPr>
        <w:spacing w:after="0"/>
      </w:pPr>
      <w:r>
        <w:t>Invloed van lokale omstandigheden bij uitvoering (wind, water, neerslag, temperatuur)</w:t>
      </w:r>
    </w:p>
    <w:p w14:paraId="70BBD00A" w14:textId="20FBECCA" w:rsidR="007348C7" w:rsidRDefault="007348C7" w:rsidP="00F62EB2">
      <w:pPr>
        <w:pStyle w:val="ListParagraph"/>
        <w:numPr>
          <w:ilvl w:val="0"/>
          <w:numId w:val="1"/>
        </w:numPr>
        <w:spacing w:after="0"/>
      </w:pPr>
      <w:r>
        <w:t>Inachtneming van maatregelen en stappen ten behoeve van veilig werken</w:t>
      </w:r>
    </w:p>
    <w:p w14:paraId="292F6EA3" w14:textId="75C77284" w:rsidR="00824E92" w:rsidRDefault="00824E92" w:rsidP="00824E92">
      <w:pPr>
        <w:spacing w:after="0"/>
      </w:pPr>
    </w:p>
    <w:p w14:paraId="1637E59E" w14:textId="358CA91F" w:rsidR="00824E92" w:rsidRDefault="00824E92" w:rsidP="007348C7">
      <w:pPr>
        <w:spacing w:after="0"/>
      </w:pPr>
      <w:r>
        <w:t xml:space="preserve">In het algemeen kunnen de leerpunten </w:t>
      </w:r>
      <w:r w:rsidR="007348C7">
        <w:t>worden onderverdeeld in proces</w:t>
      </w:r>
      <w:r w:rsidR="009255B9">
        <w:t>achtige</w:t>
      </w:r>
      <w:r w:rsidR="007348C7">
        <w:t xml:space="preserve"> en inhoudelijk leerpunten. </w:t>
      </w:r>
      <w:r w:rsidR="005E67A8">
        <w:t>Middels grijs-getinte tekst wordt in enkele gevallen een en ander nader toegelicht.</w:t>
      </w:r>
      <w:r>
        <w:br w:type="page"/>
      </w:r>
    </w:p>
    <w:p w14:paraId="44B6B146" w14:textId="632CE846" w:rsidR="00824E92" w:rsidRDefault="00824E92" w:rsidP="00304082">
      <w:pPr>
        <w:tabs>
          <w:tab w:val="left" w:pos="5352"/>
        </w:tabs>
        <w:spacing w:after="0"/>
        <w:rPr>
          <w:b/>
          <w:bCs/>
          <w:sz w:val="32"/>
          <w:szCs w:val="32"/>
        </w:rPr>
      </w:pPr>
      <w:r w:rsidRPr="00304082">
        <w:rPr>
          <w:b/>
          <w:bCs/>
          <w:sz w:val="32"/>
          <w:szCs w:val="32"/>
        </w:rPr>
        <w:lastRenderedPageBreak/>
        <w:t>EVALUATIEFORMULIER “BEKRAMMING”</w:t>
      </w:r>
    </w:p>
    <w:p w14:paraId="1E76C82E" w14:textId="317BC954" w:rsidR="00304082" w:rsidRPr="007348C7" w:rsidRDefault="00304082" w:rsidP="00304082">
      <w:pPr>
        <w:tabs>
          <w:tab w:val="left" w:pos="5352"/>
        </w:tabs>
        <w:spacing w:after="0"/>
        <w:rPr>
          <w:b/>
          <w:bCs/>
        </w:rPr>
      </w:pPr>
    </w:p>
    <w:p w14:paraId="74E75E46" w14:textId="17948EC4" w:rsidR="00304082" w:rsidRPr="00AD3819" w:rsidRDefault="00304082" w:rsidP="00304082">
      <w:pPr>
        <w:tabs>
          <w:tab w:val="left" w:pos="5352"/>
        </w:tabs>
        <w:spacing w:after="0"/>
        <w:rPr>
          <w:b/>
          <w:bCs/>
          <w:sz w:val="24"/>
          <w:szCs w:val="24"/>
        </w:rPr>
      </w:pPr>
      <w:r w:rsidRPr="00AD3819">
        <w:rPr>
          <w:b/>
          <w:bCs/>
          <w:sz w:val="24"/>
          <w:szCs w:val="24"/>
        </w:rPr>
        <w:t>Algemene informatie van de evaluatie</w:t>
      </w:r>
    </w:p>
    <w:tbl>
      <w:tblPr>
        <w:tblStyle w:val="TableGrid"/>
        <w:tblW w:w="0" w:type="auto"/>
        <w:tblLook w:val="04A0" w:firstRow="1" w:lastRow="0" w:firstColumn="1" w:lastColumn="0" w:noHBand="0" w:noVBand="1"/>
      </w:tblPr>
      <w:tblGrid>
        <w:gridCol w:w="2192"/>
        <w:gridCol w:w="1347"/>
        <w:gridCol w:w="5523"/>
      </w:tblGrid>
      <w:tr w:rsidR="00304082" w:rsidRPr="00063785" w14:paraId="13AF424F" w14:textId="77777777" w:rsidTr="00304082">
        <w:tc>
          <w:tcPr>
            <w:tcW w:w="2192" w:type="dxa"/>
            <w:shd w:val="clear" w:color="auto" w:fill="D9D9D9" w:themeFill="background1" w:themeFillShade="D9"/>
          </w:tcPr>
          <w:p w14:paraId="6E68EF21" w14:textId="25F66286" w:rsidR="00304082" w:rsidRPr="00063785" w:rsidRDefault="00304082" w:rsidP="00304082">
            <w:pPr>
              <w:tabs>
                <w:tab w:val="left" w:pos="5352"/>
              </w:tabs>
              <w:rPr>
                <w:sz w:val="20"/>
                <w:szCs w:val="20"/>
              </w:rPr>
            </w:pPr>
            <w:r w:rsidRPr="00063785">
              <w:rPr>
                <w:sz w:val="20"/>
                <w:szCs w:val="20"/>
              </w:rPr>
              <w:t>Locatie / oefening</w:t>
            </w:r>
          </w:p>
        </w:tc>
        <w:tc>
          <w:tcPr>
            <w:tcW w:w="6870" w:type="dxa"/>
            <w:gridSpan w:val="2"/>
          </w:tcPr>
          <w:p w14:paraId="4AAAC0B2" w14:textId="4359A9F4" w:rsidR="00304082" w:rsidRPr="00063785" w:rsidRDefault="00304082" w:rsidP="00304082">
            <w:pPr>
              <w:tabs>
                <w:tab w:val="left" w:pos="5352"/>
              </w:tabs>
              <w:rPr>
                <w:sz w:val="20"/>
                <w:szCs w:val="20"/>
              </w:rPr>
            </w:pPr>
          </w:p>
        </w:tc>
      </w:tr>
      <w:tr w:rsidR="00304082" w:rsidRPr="00063785" w14:paraId="174FD8C4" w14:textId="77777777" w:rsidTr="00304082">
        <w:tc>
          <w:tcPr>
            <w:tcW w:w="2192" w:type="dxa"/>
            <w:shd w:val="clear" w:color="auto" w:fill="D9D9D9" w:themeFill="background1" w:themeFillShade="D9"/>
          </w:tcPr>
          <w:p w14:paraId="458F9BC7" w14:textId="744D4E87" w:rsidR="00304082" w:rsidRPr="00063785" w:rsidRDefault="00304082" w:rsidP="00304082">
            <w:pPr>
              <w:tabs>
                <w:tab w:val="left" w:pos="5352"/>
              </w:tabs>
              <w:rPr>
                <w:sz w:val="20"/>
                <w:szCs w:val="20"/>
              </w:rPr>
            </w:pPr>
            <w:r w:rsidRPr="00063785">
              <w:rPr>
                <w:sz w:val="20"/>
                <w:szCs w:val="20"/>
              </w:rPr>
              <w:t>Datum</w:t>
            </w:r>
          </w:p>
        </w:tc>
        <w:tc>
          <w:tcPr>
            <w:tcW w:w="6870" w:type="dxa"/>
            <w:gridSpan w:val="2"/>
          </w:tcPr>
          <w:p w14:paraId="3157FB48" w14:textId="7A390787" w:rsidR="00304082" w:rsidRPr="00063785" w:rsidRDefault="00304082" w:rsidP="00304082">
            <w:pPr>
              <w:tabs>
                <w:tab w:val="left" w:pos="5352"/>
              </w:tabs>
              <w:rPr>
                <w:sz w:val="20"/>
                <w:szCs w:val="20"/>
              </w:rPr>
            </w:pPr>
          </w:p>
        </w:tc>
      </w:tr>
      <w:tr w:rsidR="00304082" w:rsidRPr="00063785" w14:paraId="477E52B3" w14:textId="77777777" w:rsidTr="00E4253C">
        <w:tc>
          <w:tcPr>
            <w:tcW w:w="2192" w:type="dxa"/>
            <w:vMerge w:val="restart"/>
            <w:shd w:val="clear" w:color="auto" w:fill="D9D9D9" w:themeFill="background1" w:themeFillShade="D9"/>
          </w:tcPr>
          <w:p w14:paraId="2818EF4E" w14:textId="223D4C2C" w:rsidR="00304082" w:rsidRPr="00063785" w:rsidRDefault="00304082" w:rsidP="00304082">
            <w:pPr>
              <w:tabs>
                <w:tab w:val="left" w:pos="5352"/>
              </w:tabs>
              <w:rPr>
                <w:sz w:val="20"/>
                <w:szCs w:val="20"/>
              </w:rPr>
            </w:pPr>
            <w:r w:rsidRPr="00063785">
              <w:rPr>
                <w:sz w:val="20"/>
                <w:szCs w:val="20"/>
              </w:rPr>
              <w:t>Type bekramming &amp; pennen</w:t>
            </w:r>
          </w:p>
        </w:tc>
        <w:tc>
          <w:tcPr>
            <w:tcW w:w="1347" w:type="dxa"/>
          </w:tcPr>
          <w:p w14:paraId="5080D17F" w14:textId="4FCD5277" w:rsidR="00304082" w:rsidRPr="00063785" w:rsidRDefault="00304082" w:rsidP="00304082">
            <w:pPr>
              <w:tabs>
                <w:tab w:val="left" w:pos="5352"/>
              </w:tabs>
              <w:jc w:val="center"/>
              <w:rPr>
                <w:sz w:val="20"/>
                <w:szCs w:val="20"/>
              </w:rPr>
            </w:pPr>
            <w:r w:rsidRPr="00063785">
              <w:rPr>
                <w:sz w:val="20"/>
                <w:szCs w:val="20"/>
              </w:rPr>
              <w:t>Ja / Nee</w:t>
            </w:r>
          </w:p>
        </w:tc>
        <w:tc>
          <w:tcPr>
            <w:tcW w:w="5523" w:type="dxa"/>
            <w:shd w:val="clear" w:color="auto" w:fill="D9D9D9" w:themeFill="background1" w:themeFillShade="D9"/>
          </w:tcPr>
          <w:p w14:paraId="5FA13BC1" w14:textId="3A64A555" w:rsidR="00304082" w:rsidRPr="00063785" w:rsidRDefault="00304082" w:rsidP="00304082">
            <w:pPr>
              <w:tabs>
                <w:tab w:val="left" w:pos="5352"/>
              </w:tabs>
              <w:rPr>
                <w:rFonts w:cstheme="minorHAnsi"/>
                <w:sz w:val="20"/>
                <w:szCs w:val="20"/>
              </w:rPr>
            </w:pPr>
            <w:proofErr w:type="spellStart"/>
            <w:r w:rsidRPr="00063785">
              <w:rPr>
                <w:rFonts w:cstheme="minorHAnsi"/>
                <w:sz w:val="20"/>
                <w:szCs w:val="20"/>
              </w:rPr>
              <w:t>Tensar</w:t>
            </w:r>
            <w:proofErr w:type="spellEnd"/>
            <w:r w:rsidRPr="00063785">
              <w:rPr>
                <w:rFonts w:cstheme="minorHAnsi"/>
                <w:sz w:val="20"/>
                <w:szCs w:val="20"/>
              </w:rPr>
              <w:t xml:space="preserve"> </w:t>
            </w:r>
            <w:proofErr w:type="spellStart"/>
            <w:r w:rsidRPr="00063785">
              <w:rPr>
                <w:rFonts w:cstheme="minorHAnsi"/>
                <w:sz w:val="20"/>
                <w:szCs w:val="20"/>
              </w:rPr>
              <w:t>Triax</w:t>
            </w:r>
            <w:proofErr w:type="spellEnd"/>
            <w:r w:rsidRPr="00063785">
              <w:rPr>
                <w:rFonts w:cstheme="minorHAnsi"/>
                <w:sz w:val="20"/>
                <w:szCs w:val="20"/>
              </w:rPr>
              <w:t xml:space="preserve"> TX190L-G </w:t>
            </w:r>
            <w:proofErr w:type="spellStart"/>
            <w:r w:rsidRPr="00063785">
              <w:rPr>
                <w:rFonts w:cstheme="minorHAnsi"/>
                <w:sz w:val="20"/>
                <w:szCs w:val="20"/>
              </w:rPr>
              <w:t>Geogrid</w:t>
            </w:r>
            <w:proofErr w:type="spellEnd"/>
            <w:r w:rsidRPr="00063785">
              <w:rPr>
                <w:rFonts w:cstheme="minorHAnsi"/>
                <w:sz w:val="20"/>
                <w:szCs w:val="20"/>
              </w:rPr>
              <w:t xml:space="preserve"> met 40 cm Y-pennen</w:t>
            </w:r>
          </w:p>
        </w:tc>
      </w:tr>
      <w:tr w:rsidR="00304082" w:rsidRPr="00063785" w14:paraId="01B4B259" w14:textId="77777777" w:rsidTr="00304082">
        <w:tc>
          <w:tcPr>
            <w:tcW w:w="2192" w:type="dxa"/>
            <w:vMerge/>
            <w:shd w:val="clear" w:color="auto" w:fill="D9D9D9" w:themeFill="background1" w:themeFillShade="D9"/>
          </w:tcPr>
          <w:p w14:paraId="6D3BA859" w14:textId="7264DB48" w:rsidR="00304082" w:rsidRPr="00063785" w:rsidRDefault="00304082" w:rsidP="00304082">
            <w:pPr>
              <w:tabs>
                <w:tab w:val="left" w:pos="5352"/>
              </w:tabs>
              <w:rPr>
                <w:sz w:val="20"/>
                <w:szCs w:val="20"/>
              </w:rPr>
            </w:pPr>
          </w:p>
        </w:tc>
        <w:tc>
          <w:tcPr>
            <w:tcW w:w="1347" w:type="dxa"/>
            <w:shd w:val="clear" w:color="auto" w:fill="D9D9D9" w:themeFill="background1" w:themeFillShade="D9"/>
          </w:tcPr>
          <w:p w14:paraId="7280DD41" w14:textId="0DE59A09" w:rsidR="00304082" w:rsidRPr="00063785" w:rsidRDefault="00304082" w:rsidP="00304082">
            <w:pPr>
              <w:tabs>
                <w:tab w:val="left" w:pos="5352"/>
              </w:tabs>
              <w:rPr>
                <w:sz w:val="20"/>
                <w:szCs w:val="20"/>
              </w:rPr>
            </w:pPr>
            <w:r w:rsidRPr="00063785">
              <w:rPr>
                <w:sz w:val="20"/>
                <w:szCs w:val="20"/>
              </w:rPr>
              <w:t>Anders, nl:</w:t>
            </w:r>
          </w:p>
        </w:tc>
        <w:tc>
          <w:tcPr>
            <w:tcW w:w="5523" w:type="dxa"/>
          </w:tcPr>
          <w:p w14:paraId="24B653AC" w14:textId="78F1E23B" w:rsidR="00304082" w:rsidRPr="00063785" w:rsidRDefault="00304082" w:rsidP="00304082">
            <w:pPr>
              <w:tabs>
                <w:tab w:val="left" w:pos="5352"/>
              </w:tabs>
              <w:rPr>
                <w:sz w:val="20"/>
                <w:szCs w:val="20"/>
              </w:rPr>
            </w:pPr>
          </w:p>
        </w:tc>
      </w:tr>
      <w:tr w:rsidR="00063785" w:rsidRPr="00063785" w14:paraId="77B762C9" w14:textId="77777777" w:rsidTr="00304082">
        <w:tc>
          <w:tcPr>
            <w:tcW w:w="2192" w:type="dxa"/>
            <w:shd w:val="clear" w:color="auto" w:fill="D9D9D9" w:themeFill="background1" w:themeFillShade="D9"/>
          </w:tcPr>
          <w:p w14:paraId="7DE90D85" w14:textId="65EC6235" w:rsidR="00063785" w:rsidRPr="00063785" w:rsidRDefault="00063785" w:rsidP="00304082">
            <w:pPr>
              <w:tabs>
                <w:tab w:val="left" w:pos="5352"/>
              </w:tabs>
              <w:rPr>
                <w:sz w:val="20"/>
                <w:szCs w:val="20"/>
              </w:rPr>
            </w:pPr>
            <w:r w:rsidRPr="00063785">
              <w:rPr>
                <w:sz w:val="20"/>
                <w:szCs w:val="20"/>
              </w:rPr>
              <w:t>Duur proef (data of periode)</w:t>
            </w:r>
          </w:p>
        </w:tc>
        <w:tc>
          <w:tcPr>
            <w:tcW w:w="6870" w:type="dxa"/>
            <w:gridSpan w:val="2"/>
          </w:tcPr>
          <w:p w14:paraId="70B8AC50" w14:textId="77777777" w:rsidR="00063785" w:rsidRPr="00063785" w:rsidRDefault="00063785" w:rsidP="00304082">
            <w:pPr>
              <w:tabs>
                <w:tab w:val="left" w:pos="5352"/>
              </w:tabs>
              <w:rPr>
                <w:sz w:val="20"/>
                <w:szCs w:val="20"/>
              </w:rPr>
            </w:pPr>
          </w:p>
        </w:tc>
      </w:tr>
      <w:tr w:rsidR="00304082" w:rsidRPr="00063785" w14:paraId="2C5F5671" w14:textId="77777777" w:rsidTr="00304082">
        <w:tc>
          <w:tcPr>
            <w:tcW w:w="2192" w:type="dxa"/>
            <w:shd w:val="clear" w:color="auto" w:fill="D9D9D9" w:themeFill="background1" w:themeFillShade="D9"/>
          </w:tcPr>
          <w:p w14:paraId="0C2AB10A" w14:textId="60FBE396" w:rsidR="00304082" w:rsidRPr="00063785" w:rsidRDefault="00304082" w:rsidP="00304082">
            <w:pPr>
              <w:tabs>
                <w:tab w:val="left" w:pos="5352"/>
              </w:tabs>
              <w:rPr>
                <w:sz w:val="20"/>
                <w:szCs w:val="20"/>
              </w:rPr>
            </w:pPr>
            <w:r w:rsidRPr="00063785">
              <w:rPr>
                <w:sz w:val="20"/>
                <w:szCs w:val="20"/>
              </w:rPr>
              <w:t>Beheerder / Organisatie</w:t>
            </w:r>
          </w:p>
        </w:tc>
        <w:tc>
          <w:tcPr>
            <w:tcW w:w="6870" w:type="dxa"/>
            <w:gridSpan w:val="2"/>
          </w:tcPr>
          <w:p w14:paraId="5CD682A8" w14:textId="54B4EF23" w:rsidR="00304082" w:rsidRPr="00063785" w:rsidRDefault="00304082" w:rsidP="00304082">
            <w:pPr>
              <w:tabs>
                <w:tab w:val="left" w:pos="5352"/>
              </w:tabs>
              <w:rPr>
                <w:sz w:val="20"/>
                <w:szCs w:val="20"/>
              </w:rPr>
            </w:pPr>
          </w:p>
        </w:tc>
      </w:tr>
      <w:tr w:rsidR="00304082" w:rsidRPr="00063785" w14:paraId="4CBDCE37" w14:textId="77777777" w:rsidTr="00304082">
        <w:tc>
          <w:tcPr>
            <w:tcW w:w="2192" w:type="dxa"/>
            <w:shd w:val="clear" w:color="auto" w:fill="D9D9D9" w:themeFill="background1" w:themeFillShade="D9"/>
          </w:tcPr>
          <w:p w14:paraId="40B45B1B" w14:textId="5FB9E49F" w:rsidR="00304082" w:rsidRPr="00063785" w:rsidRDefault="00304082" w:rsidP="00304082">
            <w:pPr>
              <w:tabs>
                <w:tab w:val="left" w:pos="5352"/>
              </w:tabs>
              <w:rPr>
                <w:sz w:val="20"/>
                <w:szCs w:val="20"/>
              </w:rPr>
            </w:pPr>
            <w:r w:rsidRPr="00063785">
              <w:rPr>
                <w:sz w:val="20"/>
                <w:szCs w:val="20"/>
              </w:rPr>
              <w:t>Contactpersoon &amp; email</w:t>
            </w:r>
          </w:p>
        </w:tc>
        <w:tc>
          <w:tcPr>
            <w:tcW w:w="6870" w:type="dxa"/>
            <w:gridSpan w:val="2"/>
          </w:tcPr>
          <w:p w14:paraId="6217F924" w14:textId="0A065E65" w:rsidR="00304082" w:rsidRPr="00063785" w:rsidRDefault="00304082" w:rsidP="00304082">
            <w:pPr>
              <w:tabs>
                <w:tab w:val="left" w:pos="5352"/>
              </w:tabs>
              <w:rPr>
                <w:sz w:val="20"/>
                <w:szCs w:val="20"/>
              </w:rPr>
            </w:pPr>
          </w:p>
        </w:tc>
      </w:tr>
    </w:tbl>
    <w:p w14:paraId="27CE7AD1" w14:textId="4437278D" w:rsidR="00304082" w:rsidRDefault="00304082" w:rsidP="00304082">
      <w:pPr>
        <w:tabs>
          <w:tab w:val="left" w:pos="5352"/>
        </w:tabs>
        <w:spacing w:after="0"/>
        <w:rPr>
          <w:b/>
          <w:bCs/>
          <w:sz w:val="24"/>
          <w:szCs w:val="24"/>
        </w:rPr>
      </w:pPr>
    </w:p>
    <w:p w14:paraId="52F6BA52" w14:textId="78EAB468" w:rsidR="007348C7" w:rsidRPr="007348C7" w:rsidRDefault="007348C7" w:rsidP="007348C7">
      <w:pPr>
        <w:tabs>
          <w:tab w:val="left" w:pos="5352"/>
        </w:tabs>
        <w:spacing w:after="0"/>
        <w:rPr>
          <w:b/>
          <w:bCs/>
          <w:sz w:val="24"/>
          <w:szCs w:val="24"/>
        </w:rPr>
      </w:pPr>
      <w:r>
        <w:rPr>
          <w:b/>
          <w:bCs/>
          <w:sz w:val="24"/>
          <w:szCs w:val="24"/>
        </w:rPr>
        <w:t>Eigenschappen doek / krammen</w:t>
      </w:r>
    </w:p>
    <w:tbl>
      <w:tblPr>
        <w:tblStyle w:val="TableGrid"/>
        <w:tblW w:w="0" w:type="auto"/>
        <w:tblLook w:val="04A0" w:firstRow="1" w:lastRow="0" w:firstColumn="1" w:lastColumn="0" w:noHBand="0" w:noVBand="1"/>
      </w:tblPr>
      <w:tblGrid>
        <w:gridCol w:w="2192"/>
        <w:gridCol w:w="6870"/>
      </w:tblGrid>
      <w:tr w:rsidR="007348C7" w:rsidRPr="00AD3819" w14:paraId="455FE261" w14:textId="77777777" w:rsidTr="002469E8">
        <w:tc>
          <w:tcPr>
            <w:tcW w:w="2192" w:type="dxa"/>
            <w:shd w:val="clear" w:color="auto" w:fill="D9D9D9" w:themeFill="background1" w:themeFillShade="D9"/>
          </w:tcPr>
          <w:p w14:paraId="5E56B4E1" w14:textId="790A0034" w:rsidR="007348C7" w:rsidRPr="00063785" w:rsidRDefault="007348C7" w:rsidP="002469E8">
            <w:pPr>
              <w:tabs>
                <w:tab w:val="left" w:pos="5352"/>
              </w:tabs>
              <w:rPr>
                <w:sz w:val="20"/>
                <w:szCs w:val="20"/>
              </w:rPr>
            </w:pPr>
            <w:r>
              <w:rPr>
                <w:sz w:val="20"/>
                <w:szCs w:val="20"/>
              </w:rPr>
              <w:t>Treksterkte</w:t>
            </w:r>
          </w:p>
        </w:tc>
        <w:tc>
          <w:tcPr>
            <w:tcW w:w="6870" w:type="dxa"/>
          </w:tcPr>
          <w:p w14:paraId="3F65F474" w14:textId="77777777" w:rsidR="007348C7" w:rsidRPr="00063785" w:rsidRDefault="007348C7" w:rsidP="002469E8">
            <w:pPr>
              <w:pStyle w:val="ListParagraph"/>
              <w:numPr>
                <w:ilvl w:val="0"/>
                <w:numId w:val="1"/>
              </w:numPr>
              <w:tabs>
                <w:tab w:val="left" w:pos="5352"/>
              </w:tabs>
              <w:ind w:left="390" w:hanging="390"/>
              <w:rPr>
                <w:sz w:val="20"/>
                <w:szCs w:val="20"/>
              </w:rPr>
            </w:pPr>
          </w:p>
        </w:tc>
      </w:tr>
      <w:tr w:rsidR="007348C7" w:rsidRPr="00AD3819" w14:paraId="6173B9FD" w14:textId="77777777" w:rsidTr="002469E8">
        <w:tc>
          <w:tcPr>
            <w:tcW w:w="2192" w:type="dxa"/>
            <w:shd w:val="clear" w:color="auto" w:fill="D9D9D9" w:themeFill="background1" w:themeFillShade="D9"/>
          </w:tcPr>
          <w:p w14:paraId="0A7C6DB8" w14:textId="4E5DF6EC" w:rsidR="007348C7" w:rsidRPr="00063785" w:rsidRDefault="007348C7" w:rsidP="002469E8">
            <w:pPr>
              <w:tabs>
                <w:tab w:val="left" w:pos="5352"/>
              </w:tabs>
              <w:rPr>
                <w:sz w:val="20"/>
                <w:szCs w:val="20"/>
              </w:rPr>
            </w:pPr>
            <w:r>
              <w:rPr>
                <w:sz w:val="20"/>
                <w:szCs w:val="20"/>
              </w:rPr>
              <w:t>Waterdoorlatendheid</w:t>
            </w:r>
          </w:p>
        </w:tc>
        <w:tc>
          <w:tcPr>
            <w:tcW w:w="6870" w:type="dxa"/>
          </w:tcPr>
          <w:p w14:paraId="6289F473" w14:textId="77777777" w:rsidR="007348C7" w:rsidRPr="00063785" w:rsidRDefault="007348C7" w:rsidP="002469E8">
            <w:pPr>
              <w:pStyle w:val="ListParagraph"/>
              <w:numPr>
                <w:ilvl w:val="0"/>
                <w:numId w:val="1"/>
              </w:numPr>
              <w:tabs>
                <w:tab w:val="left" w:pos="5352"/>
              </w:tabs>
              <w:ind w:left="390" w:hanging="390"/>
              <w:rPr>
                <w:sz w:val="20"/>
                <w:szCs w:val="20"/>
              </w:rPr>
            </w:pPr>
          </w:p>
        </w:tc>
      </w:tr>
      <w:tr w:rsidR="007348C7" w:rsidRPr="00AD3819" w14:paraId="1C2ADCB4" w14:textId="77777777" w:rsidTr="002469E8">
        <w:tc>
          <w:tcPr>
            <w:tcW w:w="2192" w:type="dxa"/>
            <w:shd w:val="clear" w:color="auto" w:fill="D9D9D9" w:themeFill="background1" w:themeFillShade="D9"/>
          </w:tcPr>
          <w:p w14:paraId="2FB3136D" w14:textId="284C5F55" w:rsidR="007348C7" w:rsidRPr="00063785" w:rsidRDefault="007348C7" w:rsidP="002469E8">
            <w:pPr>
              <w:tabs>
                <w:tab w:val="left" w:pos="5352"/>
              </w:tabs>
              <w:rPr>
                <w:sz w:val="20"/>
                <w:szCs w:val="20"/>
              </w:rPr>
            </w:pPr>
            <w:r>
              <w:rPr>
                <w:sz w:val="20"/>
                <w:szCs w:val="20"/>
              </w:rPr>
              <w:t>Lichtdoorlatendheid</w:t>
            </w:r>
          </w:p>
        </w:tc>
        <w:tc>
          <w:tcPr>
            <w:tcW w:w="6870" w:type="dxa"/>
          </w:tcPr>
          <w:p w14:paraId="03FD0163" w14:textId="77777777" w:rsidR="007348C7" w:rsidRPr="00063785" w:rsidRDefault="007348C7" w:rsidP="002469E8">
            <w:pPr>
              <w:pStyle w:val="ListParagraph"/>
              <w:numPr>
                <w:ilvl w:val="0"/>
                <w:numId w:val="1"/>
              </w:numPr>
              <w:tabs>
                <w:tab w:val="left" w:pos="5352"/>
              </w:tabs>
              <w:ind w:left="390" w:hanging="390"/>
              <w:rPr>
                <w:sz w:val="20"/>
                <w:szCs w:val="20"/>
              </w:rPr>
            </w:pPr>
          </w:p>
        </w:tc>
      </w:tr>
      <w:tr w:rsidR="007348C7" w:rsidRPr="00AD3819" w14:paraId="756E4972" w14:textId="77777777" w:rsidTr="002469E8">
        <w:tc>
          <w:tcPr>
            <w:tcW w:w="2192" w:type="dxa"/>
            <w:shd w:val="clear" w:color="auto" w:fill="D9D9D9" w:themeFill="background1" w:themeFillShade="D9"/>
          </w:tcPr>
          <w:p w14:paraId="33619F89" w14:textId="25BE3144" w:rsidR="007348C7" w:rsidRPr="00063785" w:rsidRDefault="007348C7" w:rsidP="002469E8">
            <w:pPr>
              <w:tabs>
                <w:tab w:val="left" w:pos="5352"/>
              </w:tabs>
              <w:rPr>
                <w:sz w:val="20"/>
                <w:szCs w:val="20"/>
              </w:rPr>
            </w:pPr>
            <w:r>
              <w:rPr>
                <w:sz w:val="20"/>
                <w:szCs w:val="20"/>
              </w:rPr>
              <w:t>Belastingen</w:t>
            </w:r>
          </w:p>
        </w:tc>
        <w:tc>
          <w:tcPr>
            <w:tcW w:w="6870" w:type="dxa"/>
          </w:tcPr>
          <w:p w14:paraId="433222CF" w14:textId="60D3FDA2" w:rsidR="007348C7" w:rsidRPr="005E67A8" w:rsidRDefault="005E67A8" w:rsidP="005E67A8">
            <w:pPr>
              <w:tabs>
                <w:tab w:val="left" w:pos="5352"/>
              </w:tabs>
              <w:rPr>
                <w:sz w:val="20"/>
                <w:szCs w:val="20"/>
              </w:rPr>
            </w:pPr>
            <w:r w:rsidRPr="005E67A8">
              <w:rPr>
                <w:color w:val="BFBFBF" w:themeColor="background1" w:themeShade="BF"/>
              </w:rPr>
              <w:t>&lt;&lt; De belasting wordt bepaald door de locatie waar het doek wordt geplaatst (binnentalud, buitentalud, golfklapzone) &gt;&gt;</w:t>
            </w:r>
          </w:p>
        </w:tc>
      </w:tr>
    </w:tbl>
    <w:p w14:paraId="230489FC" w14:textId="77777777" w:rsidR="007348C7" w:rsidRPr="00AD3819" w:rsidRDefault="007348C7" w:rsidP="007348C7">
      <w:pPr>
        <w:tabs>
          <w:tab w:val="left" w:pos="5352"/>
        </w:tabs>
        <w:spacing w:after="0"/>
        <w:rPr>
          <w:sz w:val="24"/>
          <w:szCs w:val="24"/>
        </w:rPr>
      </w:pPr>
    </w:p>
    <w:p w14:paraId="541F4B33" w14:textId="5F17FB68" w:rsidR="00304082" w:rsidRPr="007348C7" w:rsidRDefault="00304082" w:rsidP="00304082">
      <w:pPr>
        <w:tabs>
          <w:tab w:val="left" w:pos="5352"/>
        </w:tabs>
        <w:spacing w:after="0"/>
        <w:rPr>
          <w:b/>
          <w:bCs/>
          <w:sz w:val="24"/>
          <w:szCs w:val="24"/>
        </w:rPr>
      </w:pPr>
      <w:r w:rsidRPr="00AD3819">
        <w:rPr>
          <w:b/>
          <w:bCs/>
          <w:sz w:val="24"/>
          <w:szCs w:val="24"/>
        </w:rPr>
        <w:t>Leerpunten proces</w:t>
      </w:r>
    </w:p>
    <w:tbl>
      <w:tblPr>
        <w:tblStyle w:val="TableGrid"/>
        <w:tblW w:w="0" w:type="auto"/>
        <w:tblLook w:val="04A0" w:firstRow="1" w:lastRow="0" w:firstColumn="1" w:lastColumn="0" w:noHBand="0" w:noVBand="1"/>
      </w:tblPr>
      <w:tblGrid>
        <w:gridCol w:w="2192"/>
        <w:gridCol w:w="6870"/>
      </w:tblGrid>
      <w:tr w:rsidR="007348C7" w:rsidRPr="00AD3819" w14:paraId="51A59932" w14:textId="77777777" w:rsidTr="002469E8">
        <w:tc>
          <w:tcPr>
            <w:tcW w:w="2192" w:type="dxa"/>
            <w:shd w:val="clear" w:color="auto" w:fill="D9D9D9" w:themeFill="background1" w:themeFillShade="D9"/>
          </w:tcPr>
          <w:p w14:paraId="34963268" w14:textId="71263B65" w:rsidR="007348C7" w:rsidRPr="00063785" w:rsidRDefault="007348C7" w:rsidP="002469E8">
            <w:pPr>
              <w:tabs>
                <w:tab w:val="left" w:pos="5352"/>
              </w:tabs>
              <w:rPr>
                <w:sz w:val="20"/>
                <w:szCs w:val="20"/>
              </w:rPr>
            </w:pPr>
            <w:r>
              <w:rPr>
                <w:sz w:val="20"/>
                <w:szCs w:val="20"/>
              </w:rPr>
              <w:t>Inspectie</w:t>
            </w:r>
            <w:r w:rsidR="007D2BE8">
              <w:rPr>
                <w:sz w:val="20"/>
                <w:szCs w:val="20"/>
              </w:rPr>
              <w:t xml:space="preserve"> / detectie</w:t>
            </w:r>
          </w:p>
        </w:tc>
        <w:tc>
          <w:tcPr>
            <w:tcW w:w="6870" w:type="dxa"/>
          </w:tcPr>
          <w:p w14:paraId="74508FB2" w14:textId="2AE377E1" w:rsidR="007348C7" w:rsidRPr="00063785" w:rsidRDefault="007348C7" w:rsidP="002469E8">
            <w:pPr>
              <w:pStyle w:val="ListParagraph"/>
              <w:numPr>
                <w:ilvl w:val="0"/>
                <w:numId w:val="1"/>
              </w:numPr>
              <w:tabs>
                <w:tab w:val="left" w:pos="5352"/>
              </w:tabs>
              <w:ind w:left="390" w:hanging="390"/>
              <w:rPr>
                <w:sz w:val="20"/>
                <w:szCs w:val="20"/>
              </w:rPr>
            </w:pPr>
          </w:p>
        </w:tc>
      </w:tr>
      <w:tr w:rsidR="007348C7" w:rsidRPr="00AD3819" w14:paraId="06DE7F0D" w14:textId="77777777" w:rsidTr="002469E8">
        <w:tc>
          <w:tcPr>
            <w:tcW w:w="2192" w:type="dxa"/>
            <w:shd w:val="clear" w:color="auto" w:fill="D9D9D9" w:themeFill="background1" w:themeFillShade="D9"/>
          </w:tcPr>
          <w:p w14:paraId="7E12E7A6" w14:textId="4DEF93AD" w:rsidR="007348C7" w:rsidRPr="00063785" w:rsidRDefault="007348C7" w:rsidP="002469E8">
            <w:pPr>
              <w:tabs>
                <w:tab w:val="left" w:pos="5352"/>
              </w:tabs>
              <w:rPr>
                <w:sz w:val="20"/>
                <w:szCs w:val="20"/>
              </w:rPr>
            </w:pPr>
            <w:r>
              <w:rPr>
                <w:sz w:val="20"/>
                <w:szCs w:val="20"/>
              </w:rPr>
              <w:t>Aanvalsplan</w:t>
            </w:r>
          </w:p>
        </w:tc>
        <w:tc>
          <w:tcPr>
            <w:tcW w:w="6870" w:type="dxa"/>
          </w:tcPr>
          <w:p w14:paraId="621626E1" w14:textId="4594A324" w:rsidR="007348C7" w:rsidRPr="00063785" w:rsidRDefault="007348C7" w:rsidP="002469E8">
            <w:pPr>
              <w:pStyle w:val="ListParagraph"/>
              <w:numPr>
                <w:ilvl w:val="0"/>
                <w:numId w:val="1"/>
              </w:numPr>
              <w:tabs>
                <w:tab w:val="left" w:pos="5352"/>
              </w:tabs>
              <w:ind w:left="390" w:hanging="390"/>
              <w:rPr>
                <w:sz w:val="20"/>
                <w:szCs w:val="20"/>
              </w:rPr>
            </w:pPr>
          </w:p>
        </w:tc>
      </w:tr>
      <w:tr w:rsidR="007348C7" w:rsidRPr="00AD3819" w14:paraId="59C8E5B9" w14:textId="77777777" w:rsidTr="002469E8">
        <w:tc>
          <w:tcPr>
            <w:tcW w:w="2192" w:type="dxa"/>
            <w:shd w:val="clear" w:color="auto" w:fill="D9D9D9" w:themeFill="background1" w:themeFillShade="D9"/>
          </w:tcPr>
          <w:p w14:paraId="20BCCC1F" w14:textId="2DDA60F2" w:rsidR="007348C7" w:rsidRPr="00063785" w:rsidRDefault="007348C7" w:rsidP="002469E8">
            <w:pPr>
              <w:tabs>
                <w:tab w:val="left" w:pos="5352"/>
              </w:tabs>
              <w:rPr>
                <w:sz w:val="20"/>
                <w:szCs w:val="20"/>
              </w:rPr>
            </w:pPr>
            <w:r>
              <w:rPr>
                <w:sz w:val="20"/>
                <w:szCs w:val="20"/>
              </w:rPr>
              <w:t>Werkinstructie</w:t>
            </w:r>
          </w:p>
        </w:tc>
        <w:tc>
          <w:tcPr>
            <w:tcW w:w="6870" w:type="dxa"/>
          </w:tcPr>
          <w:p w14:paraId="30B63981" w14:textId="20E18C1D" w:rsidR="007348C7" w:rsidRPr="00063785" w:rsidRDefault="007348C7" w:rsidP="002469E8">
            <w:pPr>
              <w:pStyle w:val="ListParagraph"/>
              <w:numPr>
                <w:ilvl w:val="0"/>
                <w:numId w:val="1"/>
              </w:numPr>
              <w:tabs>
                <w:tab w:val="left" w:pos="5352"/>
              </w:tabs>
              <w:ind w:left="390" w:hanging="390"/>
              <w:rPr>
                <w:sz w:val="20"/>
                <w:szCs w:val="20"/>
              </w:rPr>
            </w:pPr>
          </w:p>
        </w:tc>
      </w:tr>
      <w:tr w:rsidR="007348C7" w:rsidRPr="00AD3819" w14:paraId="1EB00145" w14:textId="77777777" w:rsidTr="002469E8">
        <w:tc>
          <w:tcPr>
            <w:tcW w:w="2192" w:type="dxa"/>
            <w:shd w:val="clear" w:color="auto" w:fill="D9D9D9" w:themeFill="background1" w:themeFillShade="D9"/>
          </w:tcPr>
          <w:p w14:paraId="0B21DE93" w14:textId="1E863FA6" w:rsidR="007348C7" w:rsidRPr="00063785" w:rsidRDefault="007348C7" w:rsidP="002469E8">
            <w:pPr>
              <w:tabs>
                <w:tab w:val="left" w:pos="5352"/>
              </w:tabs>
              <w:rPr>
                <w:sz w:val="20"/>
                <w:szCs w:val="20"/>
              </w:rPr>
            </w:pPr>
            <w:r>
              <w:rPr>
                <w:sz w:val="20"/>
                <w:szCs w:val="20"/>
              </w:rPr>
              <w:t>Veilig werken</w:t>
            </w:r>
          </w:p>
        </w:tc>
        <w:tc>
          <w:tcPr>
            <w:tcW w:w="6870" w:type="dxa"/>
          </w:tcPr>
          <w:p w14:paraId="246A579E" w14:textId="458FDDB0" w:rsidR="007348C7" w:rsidRPr="00063785" w:rsidRDefault="007348C7" w:rsidP="002469E8">
            <w:pPr>
              <w:pStyle w:val="ListParagraph"/>
              <w:numPr>
                <w:ilvl w:val="0"/>
                <w:numId w:val="1"/>
              </w:numPr>
              <w:tabs>
                <w:tab w:val="left" w:pos="5352"/>
              </w:tabs>
              <w:ind w:left="390" w:hanging="390"/>
              <w:rPr>
                <w:sz w:val="20"/>
                <w:szCs w:val="20"/>
              </w:rPr>
            </w:pPr>
          </w:p>
        </w:tc>
      </w:tr>
    </w:tbl>
    <w:p w14:paraId="56F223E4" w14:textId="2257C0FD" w:rsidR="00304082" w:rsidRPr="00AD3819" w:rsidRDefault="00304082" w:rsidP="00304082">
      <w:pPr>
        <w:tabs>
          <w:tab w:val="left" w:pos="5352"/>
        </w:tabs>
        <w:spacing w:after="0"/>
        <w:rPr>
          <w:sz w:val="24"/>
          <w:szCs w:val="24"/>
        </w:rPr>
      </w:pPr>
    </w:p>
    <w:p w14:paraId="443B1F2B" w14:textId="0B544395" w:rsidR="007348C7" w:rsidRPr="007348C7" w:rsidRDefault="00304082" w:rsidP="007348C7">
      <w:pPr>
        <w:tabs>
          <w:tab w:val="left" w:pos="5352"/>
        </w:tabs>
        <w:spacing w:after="0"/>
        <w:rPr>
          <w:b/>
          <w:bCs/>
          <w:sz w:val="24"/>
          <w:szCs w:val="24"/>
        </w:rPr>
      </w:pPr>
      <w:r w:rsidRPr="00AD3819">
        <w:rPr>
          <w:b/>
          <w:bCs/>
          <w:sz w:val="24"/>
          <w:szCs w:val="24"/>
        </w:rPr>
        <w:t>Leerpunten inhoudelijk</w:t>
      </w:r>
    </w:p>
    <w:tbl>
      <w:tblPr>
        <w:tblStyle w:val="TableGrid"/>
        <w:tblW w:w="0" w:type="auto"/>
        <w:tblLook w:val="04A0" w:firstRow="1" w:lastRow="0" w:firstColumn="1" w:lastColumn="0" w:noHBand="0" w:noVBand="1"/>
      </w:tblPr>
      <w:tblGrid>
        <w:gridCol w:w="2192"/>
        <w:gridCol w:w="6870"/>
      </w:tblGrid>
      <w:tr w:rsidR="007348C7" w:rsidRPr="00AD3819" w14:paraId="3EDCD6EF" w14:textId="77777777" w:rsidTr="002469E8">
        <w:tc>
          <w:tcPr>
            <w:tcW w:w="2192" w:type="dxa"/>
            <w:shd w:val="clear" w:color="auto" w:fill="D9D9D9" w:themeFill="background1" w:themeFillShade="D9"/>
          </w:tcPr>
          <w:p w14:paraId="2B279B33" w14:textId="5D651E9D" w:rsidR="007348C7" w:rsidRPr="00063785" w:rsidRDefault="007348C7" w:rsidP="002469E8">
            <w:pPr>
              <w:tabs>
                <w:tab w:val="left" w:pos="5352"/>
              </w:tabs>
              <w:rPr>
                <w:sz w:val="20"/>
                <w:szCs w:val="20"/>
              </w:rPr>
            </w:pPr>
            <w:r>
              <w:rPr>
                <w:sz w:val="20"/>
                <w:szCs w:val="20"/>
              </w:rPr>
              <w:t>Doek</w:t>
            </w:r>
          </w:p>
        </w:tc>
        <w:tc>
          <w:tcPr>
            <w:tcW w:w="6870" w:type="dxa"/>
          </w:tcPr>
          <w:p w14:paraId="2979C08E" w14:textId="77777777" w:rsidR="007348C7" w:rsidRPr="00063785" w:rsidRDefault="007348C7" w:rsidP="002469E8">
            <w:pPr>
              <w:pStyle w:val="ListParagraph"/>
              <w:numPr>
                <w:ilvl w:val="0"/>
                <w:numId w:val="1"/>
              </w:numPr>
              <w:tabs>
                <w:tab w:val="left" w:pos="5352"/>
              </w:tabs>
              <w:ind w:left="390" w:hanging="390"/>
              <w:rPr>
                <w:sz w:val="20"/>
                <w:szCs w:val="20"/>
              </w:rPr>
            </w:pPr>
          </w:p>
        </w:tc>
      </w:tr>
      <w:tr w:rsidR="007348C7" w:rsidRPr="00AD3819" w14:paraId="3BB5EE58" w14:textId="77777777" w:rsidTr="002469E8">
        <w:tc>
          <w:tcPr>
            <w:tcW w:w="2192" w:type="dxa"/>
            <w:shd w:val="clear" w:color="auto" w:fill="D9D9D9" w:themeFill="background1" w:themeFillShade="D9"/>
          </w:tcPr>
          <w:p w14:paraId="392E7660" w14:textId="330D24E8" w:rsidR="007348C7" w:rsidRPr="00063785" w:rsidRDefault="007348C7" w:rsidP="002469E8">
            <w:pPr>
              <w:tabs>
                <w:tab w:val="left" w:pos="5352"/>
              </w:tabs>
              <w:rPr>
                <w:sz w:val="20"/>
                <w:szCs w:val="20"/>
              </w:rPr>
            </w:pPr>
            <w:r>
              <w:rPr>
                <w:sz w:val="20"/>
                <w:szCs w:val="20"/>
              </w:rPr>
              <w:t>Krammen</w:t>
            </w:r>
          </w:p>
        </w:tc>
        <w:tc>
          <w:tcPr>
            <w:tcW w:w="6870" w:type="dxa"/>
          </w:tcPr>
          <w:p w14:paraId="46801BC3" w14:textId="72EB3CF7" w:rsidR="007348C7" w:rsidRPr="005E67A8" w:rsidRDefault="005E67A8" w:rsidP="005E67A8">
            <w:pPr>
              <w:pStyle w:val="CommentText"/>
              <w:rPr>
                <w:color w:val="BFBFBF" w:themeColor="background1" w:themeShade="BF"/>
              </w:rPr>
            </w:pPr>
            <w:r w:rsidRPr="005E67A8">
              <w:rPr>
                <w:color w:val="BFBFBF" w:themeColor="background1" w:themeShade="BF"/>
              </w:rPr>
              <w:t>&lt;&lt; Zowel krammen zelf als methode van inbrengen (inslaan of inschroeven</w:t>
            </w:r>
            <w:r>
              <w:rPr>
                <w:color w:val="BFBFBF" w:themeColor="background1" w:themeShade="BF"/>
              </w:rPr>
              <w:t xml:space="preserve">) </w:t>
            </w:r>
            <w:r w:rsidRPr="005E67A8">
              <w:rPr>
                <w:color w:val="BFBFBF" w:themeColor="background1" w:themeShade="BF"/>
              </w:rPr>
              <w:t>&gt;&gt;</w:t>
            </w:r>
          </w:p>
        </w:tc>
      </w:tr>
      <w:tr w:rsidR="007348C7" w:rsidRPr="00AD3819" w14:paraId="70D58643" w14:textId="77777777" w:rsidTr="002469E8">
        <w:tc>
          <w:tcPr>
            <w:tcW w:w="2192" w:type="dxa"/>
            <w:shd w:val="clear" w:color="auto" w:fill="D9D9D9" w:themeFill="background1" w:themeFillShade="D9"/>
          </w:tcPr>
          <w:p w14:paraId="4D856C07" w14:textId="53E7E1C1" w:rsidR="007348C7" w:rsidRPr="00063785" w:rsidRDefault="007348C7" w:rsidP="002469E8">
            <w:pPr>
              <w:tabs>
                <w:tab w:val="left" w:pos="5352"/>
              </w:tabs>
              <w:rPr>
                <w:sz w:val="20"/>
                <w:szCs w:val="20"/>
              </w:rPr>
            </w:pPr>
            <w:r>
              <w:rPr>
                <w:sz w:val="20"/>
                <w:szCs w:val="20"/>
              </w:rPr>
              <w:t>Stramien / overlap</w:t>
            </w:r>
          </w:p>
        </w:tc>
        <w:tc>
          <w:tcPr>
            <w:tcW w:w="6870" w:type="dxa"/>
          </w:tcPr>
          <w:p w14:paraId="128E1C04" w14:textId="6E27553C" w:rsidR="007348C7" w:rsidRPr="005E67A8" w:rsidRDefault="005E67A8" w:rsidP="005E67A8">
            <w:pPr>
              <w:tabs>
                <w:tab w:val="left" w:pos="5352"/>
              </w:tabs>
              <w:rPr>
                <w:sz w:val="20"/>
                <w:szCs w:val="20"/>
              </w:rPr>
            </w:pPr>
            <w:r w:rsidRPr="005E67A8">
              <w:rPr>
                <w:color w:val="BFBFBF" w:themeColor="background1" w:themeShade="BF"/>
                <w:sz w:val="20"/>
                <w:szCs w:val="20"/>
              </w:rPr>
              <w:t>&lt;&lt; Zowel stramien van krammen als overlap bij doeken &gt;&gt;</w:t>
            </w:r>
          </w:p>
        </w:tc>
      </w:tr>
      <w:tr w:rsidR="007348C7" w:rsidRPr="00AD3819" w14:paraId="700C4C57" w14:textId="77777777" w:rsidTr="002469E8">
        <w:tc>
          <w:tcPr>
            <w:tcW w:w="2192" w:type="dxa"/>
            <w:shd w:val="clear" w:color="auto" w:fill="D9D9D9" w:themeFill="background1" w:themeFillShade="D9"/>
          </w:tcPr>
          <w:p w14:paraId="4A8CBD1D" w14:textId="1B1B4763" w:rsidR="007348C7" w:rsidRPr="00063785" w:rsidRDefault="007348C7" w:rsidP="002469E8">
            <w:pPr>
              <w:tabs>
                <w:tab w:val="left" w:pos="5352"/>
              </w:tabs>
              <w:rPr>
                <w:sz w:val="20"/>
                <w:szCs w:val="20"/>
              </w:rPr>
            </w:pPr>
            <w:r>
              <w:rPr>
                <w:sz w:val="20"/>
                <w:szCs w:val="20"/>
              </w:rPr>
              <w:t>Veilig werken</w:t>
            </w:r>
          </w:p>
        </w:tc>
        <w:tc>
          <w:tcPr>
            <w:tcW w:w="6870" w:type="dxa"/>
          </w:tcPr>
          <w:p w14:paraId="143FD648" w14:textId="77777777" w:rsidR="007348C7" w:rsidRPr="00063785" w:rsidRDefault="007348C7" w:rsidP="002469E8">
            <w:pPr>
              <w:pStyle w:val="ListParagraph"/>
              <w:numPr>
                <w:ilvl w:val="0"/>
                <w:numId w:val="1"/>
              </w:numPr>
              <w:tabs>
                <w:tab w:val="left" w:pos="5352"/>
              </w:tabs>
              <w:ind w:left="390" w:hanging="390"/>
              <w:rPr>
                <w:sz w:val="20"/>
                <w:szCs w:val="20"/>
              </w:rPr>
            </w:pPr>
          </w:p>
        </w:tc>
      </w:tr>
      <w:tr w:rsidR="005E67A8" w:rsidRPr="00AD3819" w14:paraId="3CA346D3" w14:textId="77777777" w:rsidTr="002469E8">
        <w:tc>
          <w:tcPr>
            <w:tcW w:w="2192" w:type="dxa"/>
            <w:shd w:val="clear" w:color="auto" w:fill="D9D9D9" w:themeFill="background1" w:themeFillShade="D9"/>
          </w:tcPr>
          <w:p w14:paraId="11C1821C" w14:textId="29553F0E" w:rsidR="005E67A8" w:rsidRDefault="005E67A8" w:rsidP="002469E8">
            <w:pPr>
              <w:tabs>
                <w:tab w:val="left" w:pos="5352"/>
              </w:tabs>
              <w:rPr>
                <w:sz w:val="20"/>
                <w:szCs w:val="20"/>
              </w:rPr>
            </w:pPr>
            <w:r>
              <w:rPr>
                <w:sz w:val="20"/>
                <w:szCs w:val="20"/>
              </w:rPr>
              <w:t>Mate van bescherming</w:t>
            </w:r>
          </w:p>
        </w:tc>
        <w:tc>
          <w:tcPr>
            <w:tcW w:w="6870" w:type="dxa"/>
          </w:tcPr>
          <w:p w14:paraId="47A9154F" w14:textId="77777777" w:rsidR="005E67A8" w:rsidRPr="00063785" w:rsidRDefault="005E67A8" w:rsidP="002469E8">
            <w:pPr>
              <w:pStyle w:val="ListParagraph"/>
              <w:numPr>
                <w:ilvl w:val="0"/>
                <w:numId w:val="1"/>
              </w:numPr>
              <w:tabs>
                <w:tab w:val="left" w:pos="5352"/>
              </w:tabs>
              <w:ind w:left="390" w:hanging="390"/>
              <w:rPr>
                <w:sz w:val="20"/>
                <w:szCs w:val="20"/>
              </w:rPr>
            </w:pPr>
          </w:p>
        </w:tc>
      </w:tr>
    </w:tbl>
    <w:p w14:paraId="1AFFBBB5" w14:textId="5FD0CAEB" w:rsidR="00304082" w:rsidRPr="00AD3819" w:rsidRDefault="00304082" w:rsidP="00304082">
      <w:pPr>
        <w:tabs>
          <w:tab w:val="left" w:pos="5352"/>
        </w:tabs>
        <w:spacing w:after="0"/>
        <w:rPr>
          <w:sz w:val="24"/>
          <w:szCs w:val="24"/>
        </w:rPr>
      </w:pPr>
    </w:p>
    <w:p w14:paraId="6805941A" w14:textId="3C2A1172" w:rsidR="00304082" w:rsidRPr="00AD3819" w:rsidRDefault="00304082" w:rsidP="00304082">
      <w:pPr>
        <w:tabs>
          <w:tab w:val="left" w:pos="5352"/>
        </w:tabs>
        <w:spacing w:after="0"/>
        <w:rPr>
          <w:b/>
          <w:bCs/>
          <w:sz w:val="24"/>
          <w:szCs w:val="24"/>
        </w:rPr>
      </w:pPr>
      <w:r w:rsidRPr="00AD3819">
        <w:rPr>
          <w:b/>
          <w:bCs/>
          <w:sz w:val="24"/>
          <w:szCs w:val="24"/>
        </w:rPr>
        <w:t>Vervolg acties</w:t>
      </w:r>
    </w:p>
    <w:tbl>
      <w:tblPr>
        <w:tblStyle w:val="TableGrid"/>
        <w:tblW w:w="0" w:type="auto"/>
        <w:tblLook w:val="04A0" w:firstRow="1" w:lastRow="0" w:firstColumn="1" w:lastColumn="0" w:noHBand="0" w:noVBand="1"/>
      </w:tblPr>
      <w:tblGrid>
        <w:gridCol w:w="2192"/>
        <w:gridCol w:w="6870"/>
      </w:tblGrid>
      <w:tr w:rsidR="00304082" w:rsidRPr="00AD3819" w14:paraId="2B6F6826" w14:textId="77777777" w:rsidTr="005256D5">
        <w:tc>
          <w:tcPr>
            <w:tcW w:w="2192" w:type="dxa"/>
            <w:shd w:val="clear" w:color="auto" w:fill="D9D9D9" w:themeFill="background1" w:themeFillShade="D9"/>
          </w:tcPr>
          <w:p w14:paraId="2F47FEE1" w14:textId="0E0D8FC5" w:rsidR="00304082" w:rsidRPr="00063785" w:rsidRDefault="00304082" w:rsidP="005256D5">
            <w:pPr>
              <w:tabs>
                <w:tab w:val="left" w:pos="5352"/>
              </w:tabs>
              <w:rPr>
                <w:sz w:val="20"/>
                <w:szCs w:val="20"/>
              </w:rPr>
            </w:pPr>
            <w:r w:rsidRPr="00063785">
              <w:rPr>
                <w:sz w:val="20"/>
                <w:szCs w:val="20"/>
              </w:rPr>
              <w:t>Aanpassing handreiking</w:t>
            </w:r>
          </w:p>
        </w:tc>
        <w:tc>
          <w:tcPr>
            <w:tcW w:w="6870" w:type="dxa"/>
          </w:tcPr>
          <w:p w14:paraId="08C3C658" w14:textId="448DC399" w:rsidR="00304082" w:rsidRPr="00063785" w:rsidRDefault="00AD3819" w:rsidP="005256D5">
            <w:pPr>
              <w:tabs>
                <w:tab w:val="left" w:pos="5352"/>
              </w:tabs>
              <w:rPr>
                <w:sz w:val="20"/>
                <w:szCs w:val="20"/>
              </w:rPr>
            </w:pPr>
            <w:r w:rsidRPr="00063785">
              <w:rPr>
                <w:sz w:val="20"/>
                <w:szCs w:val="20"/>
              </w:rPr>
              <w:t>Versienummer handreiking: ………..</w:t>
            </w:r>
          </w:p>
          <w:p w14:paraId="0A63D971" w14:textId="77777777" w:rsidR="00AD3819" w:rsidRPr="00063785" w:rsidRDefault="00AD3819" w:rsidP="005256D5">
            <w:pPr>
              <w:tabs>
                <w:tab w:val="left" w:pos="5352"/>
              </w:tabs>
              <w:rPr>
                <w:sz w:val="20"/>
                <w:szCs w:val="20"/>
              </w:rPr>
            </w:pPr>
            <w:r w:rsidRPr="00063785">
              <w:rPr>
                <w:sz w:val="20"/>
                <w:szCs w:val="20"/>
              </w:rPr>
              <w:t>Aanpassingen:</w:t>
            </w:r>
          </w:p>
          <w:p w14:paraId="75C5C8FB" w14:textId="77777777" w:rsidR="00AD3819" w:rsidRPr="00063785" w:rsidRDefault="00AD3819" w:rsidP="00AD3819">
            <w:pPr>
              <w:pStyle w:val="ListParagraph"/>
              <w:numPr>
                <w:ilvl w:val="0"/>
                <w:numId w:val="1"/>
              </w:numPr>
              <w:tabs>
                <w:tab w:val="left" w:pos="5352"/>
              </w:tabs>
              <w:ind w:left="390" w:hanging="390"/>
              <w:rPr>
                <w:sz w:val="20"/>
                <w:szCs w:val="20"/>
              </w:rPr>
            </w:pPr>
            <w:r w:rsidRPr="00063785">
              <w:rPr>
                <w:sz w:val="20"/>
                <w:szCs w:val="20"/>
              </w:rPr>
              <w:t>….</w:t>
            </w:r>
          </w:p>
          <w:p w14:paraId="7809CFA2" w14:textId="4B562244" w:rsidR="00AD3819" w:rsidRPr="007348C7" w:rsidRDefault="00AD3819" w:rsidP="007348C7">
            <w:pPr>
              <w:pStyle w:val="ListParagraph"/>
              <w:numPr>
                <w:ilvl w:val="0"/>
                <w:numId w:val="1"/>
              </w:numPr>
              <w:tabs>
                <w:tab w:val="left" w:pos="5352"/>
              </w:tabs>
              <w:ind w:left="390" w:hanging="390"/>
              <w:rPr>
                <w:sz w:val="20"/>
                <w:szCs w:val="20"/>
              </w:rPr>
            </w:pPr>
            <w:r w:rsidRPr="00063785">
              <w:rPr>
                <w:sz w:val="20"/>
                <w:szCs w:val="20"/>
              </w:rPr>
              <w:t>….</w:t>
            </w:r>
          </w:p>
        </w:tc>
      </w:tr>
      <w:tr w:rsidR="00304082" w:rsidRPr="00AD3819" w14:paraId="7400AD8F" w14:textId="77777777" w:rsidTr="005256D5">
        <w:tc>
          <w:tcPr>
            <w:tcW w:w="2192" w:type="dxa"/>
            <w:shd w:val="clear" w:color="auto" w:fill="D9D9D9" w:themeFill="background1" w:themeFillShade="D9"/>
          </w:tcPr>
          <w:p w14:paraId="531DD220" w14:textId="77777777" w:rsidR="00304082" w:rsidRPr="00063785" w:rsidRDefault="00AD3819" w:rsidP="005256D5">
            <w:pPr>
              <w:tabs>
                <w:tab w:val="left" w:pos="5352"/>
              </w:tabs>
              <w:rPr>
                <w:sz w:val="20"/>
                <w:szCs w:val="20"/>
              </w:rPr>
            </w:pPr>
            <w:r w:rsidRPr="00063785">
              <w:rPr>
                <w:sz w:val="20"/>
                <w:szCs w:val="20"/>
              </w:rPr>
              <w:t>Aanpassing</w:t>
            </w:r>
          </w:p>
          <w:p w14:paraId="6BFB3BAA" w14:textId="43281E7B" w:rsidR="00AD3819" w:rsidRPr="00063785" w:rsidRDefault="00AD3819" w:rsidP="005256D5">
            <w:pPr>
              <w:tabs>
                <w:tab w:val="left" w:pos="5352"/>
              </w:tabs>
              <w:rPr>
                <w:sz w:val="20"/>
                <w:szCs w:val="20"/>
              </w:rPr>
            </w:pPr>
            <w:r w:rsidRPr="00063785">
              <w:rPr>
                <w:sz w:val="20"/>
                <w:szCs w:val="20"/>
              </w:rPr>
              <w:t>Werkinstructie</w:t>
            </w:r>
          </w:p>
        </w:tc>
        <w:tc>
          <w:tcPr>
            <w:tcW w:w="6870" w:type="dxa"/>
          </w:tcPr>
          <w:p w14:paraId="7C67D591" w14:textId="72884D3E" w:rsidR="00AD3819" w:rsidRPr="00063785" w:rsidRDefault="00AD3819" w:rsidP="00AD3819">
            <w:pPr>
              <w:tabs>
                <w:tab w:val="left" w:pos="5352"/>
              </w:tabs>
              <w:rPr>
                <w:sz w:val="20"/>
                <w:szCs w:val="20"/>
              </w:rPr>
            </w:pPr>
            <w:r w:rsidRPr="00063785">
              <w:rPr>
                <w:sz w:val="20"/>
                <w:szCs w:val="20"/>
              </w:rPr>
              <w:t xml:space="preserve">Versienummer werkinstructie: …… </w:t>
            </w:r>
          </w:p>
          <w:p w14:paraId="36791164" w14:textId="77777777" w:rsidR="00AD3819" w:rsidRPr="00063785" w:rsidRDefault="00AD3819" w:rsidP="00AD3819">
            <w:pPr>
              <w:tabs>
                <w:tab w:val="left" w:pos="5352"/>
              </w:tabs>
              <w:rPr>
                <w:sz w:val="20"/>
                <w:szCs w:val="20"/>
              </w:rPr>
            </w:pPr>
            <w:r w:rsidRPr="00063785">
              <w:rPr>
                <w:sz w:val="20"/>
                <w:szCs w:val="20"/>
              </w:rPr>
              <w:t>Aanpassingen:</w:t>
            </w:r>
          </w:p>
          <w:p w14:paraId="5D9CEA97" w14:textId="77777777" w:rsidR="00AD3819" w:rsidRPr="00063785" w:rsidRDefault="00AD3819" w:rsidP="00AD3819">
            <w:pPr>
              <w:pStyle w:val="ListParagraph"/>
              <w:numPr>
                <w:ilvl w:val="0"/>
                <w:numId w:val="1"/>
              </w:numPr>
              <w:tabs>
                <w:tab w:val="left" w:pos="5352"/>
              </w:tabs>
              <w:ind w:left="390" w:hanging="390"/>
              <w:rPr>
                <w:sz w:val="20"/>
                <w:szCs w:val="20"/>
              </w:rPr>
            </w:pPr>
            <w:r w:rsidRPr="00063785">
              <w:rPr>
                <w:sz w:val="20"/>
                <w:szCs w:val="20"/>
              </w:rPr>
              <w:t>….</w:t>
            </w:r>
          </w:p>
          <w:p w14:paraId="202CDC00" w14:textId="30C95E76" w:rsidR="00304082" w:rsidRPr="00063785" w:rsidRDefault="00AD3819" w:rsidP="00AD3819">
            <w:pPr>
              <w:pStyle w:val="ListParagraph"/>
              <w:numPr>
                <w:ilvl w:val="0"/>
                <w:numId w:val="1"/>
              </w:numPr>
              <w:tabs>
                <w:tab w:val="left" w:pos="5352"/>
              </w:tabs>
              <w:ind w:left="390" w:hanging="390"/>
              <w:rPr>
                <w:sz w:val="20"/>
                <w:szCs w:val="20"/>
              </w:rPr>
            </w:pPr>
            <w:r w:rsidRPr="00063785">
              <w:rPr>
                <w:sz w:val="20"/>
                <w:szCs w:val="20"/>
              </w:rPr>
              <w:t>….</w:t>
            </w:r>
          </w:p>
        </w:tc>
      </w:tr>
      <w:tr w:rsidR="00304082" w:rsidRPr="00AD3819" w14:paraId="3EB29E95" w14:textId="77777777" w:rsidTr="005256D5">
        <w:tc>
          <w:tcPr>
            <w:tcW w:w="2192" w:type="dxa"/>
            <w:shd w:val="clear" w:color="auto" w:fill="D9D9D9" w:themeFill="background1" w:themeFillShade="D9"/>
          </w:tcPr>
          <w:p w14:paraId="3C642678" w14:textId="5A004E9D" w:rsidR="00304082" w:rsidRPr="00063785" w:rsidRDefault="00AD3819" w:rsidP="005256D5">
            <w:pPr>
              <w:tabs>
                <w:tab w:val="left" w:pos="5352"/>
              </w:tabs>
              <w:rPr>
                <w:sz w:val="20"/>
                <w:szCs w:val="20"/>
              </w:rPr>
            </w:pPr>
            <w:r w:rsidRPr="00063785">
              <w:rPr>
                <w:sz w:val="20"/>
                <w:szCs w:val="20"/>
              </w:rPr>
              <w:t>Communicatie</w:t>
            </w:r>
          </w:p>
        </w:tc>
        <w:tc>
          <w:tcPr>
            <w:tcW w:w="6870" w:type="dxa"/>
          </w:tcPr>
          <w:p w14:paraId="09C7D4A5" w14:textId="77777777" w:rsidR="00304082" w:rsidRPr="00063785" w:rsidRDefault="00AD3819" w:rsidP="005256D5">
            <w:pPr>
              <w:tabs>
                <w:tab w:val="left" w:pos="5352"/>
              </w:tabs>
              <w:rPr>
                <w:sz w:val="20"/>
                <w:szCs w:val="20"/>
              </w:rPr>
            </w:pPr>
            <w:r w:rsidRPr="00063785">
              <w:rPr>
                <w:sz w:val="20"/>
                <w:szCs w:val="20"/>
              </w:rPr>
              <w:t>De volgende personen of organisaties informeren:</w:t>
            </w:r>
          </w:p>
          <w:p w14:paraId="25E188B2" w14:textId="77777777" w:rsidR="00AD3819" w:rsidRPr="00063785" w:rsidRDefault="00AD3819" w:rsidP="00AD3819">
            <w:pPr>
              <w:pStyle w:val="ListParagraph"/>
              <w:numPr>
                <w:ilvl w:val="0"/>
                <w:numId w:val="1"/>
              </w:numPr>
              <w:tabs>
                <w:tab w:val="left" w:pos="5352"/>
              </w:tabs>
              <w:ind w:left="390" w:hanging="390"/>
              <w:rPr>
                <w:sz w:val="20"/>
                <w:szCs w:val="20"/>
              </w:rPr>
            </w:pPr>
            <w:r w:rsidRPr="00063785">
              <w:rPr>
                <w:sz w:val="20"/>
                <w:szCs w:val="20"/>
              </w:rPr>
              <w:t>….</w:t>
            </w:r>
          </w:p>
          <w:p w14:paraId="6924AAA0" w14:textId="61BE6803" w:rsidR="00AD3819" w:rsidRPr="00063785" w:rsidRDefault="00AD3819" w:rsidP="00AD3819">
            <w:pPr>
              <w:pStyle w:val="ListParagraph"/>
              <w:numPr>
                <w:ilvl w:val="0"/>
                <w:numId w:val="1"/>
              </w:numPr>
              <w:tabs>
                <w:tab w:val="left" w:pos="5352"/>
              </w:tabs>
              <w:ind w:left="390" w:hanging="390"/>
              <w:rPr>
                <w:sz w:val="20"/>
                <w:szCs w:val="20"/>
              </w:rPr>
            </w:pPr>
            <w:r w:rsidRPr="00063785">
              <w:rPr>
                <w:sz w:val="20"/>
                <w:szCs w:val="20"/>
              </w:rPr>
              <w:t>….</w:t>
            </w:r>
          </w:p>
        </w:tc>
      </w:tr>
      <w:tr w:rsidR="00304082" w:rsidRPr="00AD3819" w14:paraId="3EB028BE" w14:textId="77777777" w:rsidTr="005256D5">
        <w:tc>
          <w:tcPr>
            <w:tcW w:w="2192" w:type="dxa"/>
            <w:shd w:val="clear" w:color="auto" w:fill="D9D9D9" w:themeFill="background1" w:themeFillShade="D9"/>
          </w:tcPr>
          <w:p w14:paraId="657A8787" w14:textId="6BE5D2BD" w:rsidR="00304082" w:rsidRPr="00063785" w:rsidRDefault="00AD3819" w:rsidP="005256D5">
            <w:pPr>
              <w:tabs>
                <w:tab w:val="left" w:pos="5352"/>
              </w:tabs>
              <w:rPr>
                <w:sz w:val="20"/>
                <w:szCs w:val="20"/>
              </w:rPr>
            </w:pPr>
            <w:r w:rsidRPr="00063785">
              <w:rPr>
                <w:sz w:val="20"/>
                <w:szCs w:val="20"/>
              </w:rPr>
              <w:t>Overige acties</w:t>
            </w:r>
            <w:r w:rsidR="007D2BE8">
              <w:rPr>
                <w:sz w:val="20"/>
                <w:szCs w:val="20"/>
              </w:rPr>
              <w:t xml:space="preserve"> / voorstel onderzoeksvragen</w:t>
            </w:r>
          </w:p>
        </w:tc>
        <w:tc>
          <w:tcPr>
            <w:tcW w:w="6870" w:type="dxa"/>
          </w:tcPr>
          <w:p w14:paraId="65C51CD2" w14:textId="77777777" w:rsidR="00304082" w:rsidRPr="00063785" w:rsidRDefault="00AD3819" w:rsidP="00AD3819">
            <w:pPr>
              <w:pStyle w:val="ListParagraph"/>
              <w:numPr>
                <w:ilvl w:val="0"/>
                <w:numId w:val="1"/>
              </w:numPr>
              <w:tabs>
                <w:tab w:val="left" w:pos="5352"/>
              </w:tabs>
              <w:ind w:left="390" w:hanging="390"/>
              <w:rPr>
                <w:sz w:val="20"/>
                <w:szCs w:val="20"/>
              </w:rPr>
            </w:pPr>
            <w:r w:rsidRPr="00063785">
              <w:rPr>
                <w:sz w:val="20"/>
                <w:szCs w:val="20"/>
              </w:rPr>
              <w:t>….</w:t>
            </w:r>
          </w:p>
          <w:p w14:paraId="28AE383C" w14:textId="0FAE5D48" w:rsidR="00AD3819" w:rsidRPr="007348C7" w:rsidRDefault="00AD3819" w:rsidP="007348C7">
            <w:pPr>
              <w:pStyle w:val="ListParagraph"/>
              <w:numPr>
                <w:ilvl w:val="0"/>
                <w:numId w:val="1"/>
              </w:numPr>
              <w:tabs>
                <w:tab w:val="left" w:pos="5352"/>
              </w:tabs>
              <w:ind w:left="390" w:hanging="390"/>
              <w:rPr>
                <w:sz w:val="20"/>
                <w:szCs w:val="20"/>
              </w:rPr>
            </w:pPr>
            <w:r w:rsidRPr="00063785">
              <w:rPr>
                <w:sz w:val="20"/>
                <w:szCs w:val="20"/>
              </w:rPr>
              <w:t>….</w:t>
            </w:r>
          </w:p>
        </w:tc>
      </w:tr>
    </w:tbl>
    <w:p w14:paraId="34EC25D8" w14:textId="11AD7053" w:rsidR="00304082" w:rsidRDefault="00304082" w:rsidP="00304082">
      <w:pPr>
        <w:tabs>
          <w:tab w:val="left" w:pos="5352"/>
        </w:tabs>
        <w:spacing w:after="0"/>
        <w:rPr>
          <w:sz w:val="24"/>
          <w:szCs w:val="24"/>
        </w:rPr>
      </w:pPr>
    </w:p>
    <w:p w14:paraId="27D0D5F9" w14:textId="2FA5A9CD" w:rsidR="007D2BE8" w:rsidRPr="00AD3819" w:rsidRDefault="007D2BE8" w:rsidP="00304082">
      <w:pPr>
        <w:tabs>
          <w:tab w:val="left" w:pos="5352"/>
        </w:tabs>
        <w:spacing w:after="0"/>
        <w:rPr>
          <w:sz w:val="24"/>
          <w:szCs w:val="24"/>
        </w:rPr>
      </w:pPr>
      <w:r w:rsidRPr="007D2BE8">
        <w:rPr>
          <w:sz w:val="20"/>
          <w:szCs w:val="20"/>
        </w:rPr>
        <w:t xml:space="preserve">Graag sturen naar </w:t>
      </w:r>
      <w:hyperlink r:id="rId10" w:history="1">
        <w:r w:rsidR="00A537B5" w:rsidRPr="00C702E6">
          <w:rPr>
            <w:rStyle w:val="Hyperlink"/>
            <w:sz w:val="20"/>
            <w:szCs w:val="20"/>
          </w:rPr>
          <w:t>ulrich.foerster@deltares.nl</w:t>
        </w:r>
      </w:hyperlink>
      <w:r w:rsidRPr="007D2BE8">
        <w:rPr>
          <w:sz w:val="20"/>
          <w:szCs w:val="20"/>
        </w:rPr>
        <w:t xml:space="preserve"> </w:t>
      </w:r>
    </w:p>
    <w:sectPr w:rsidR="007D2BE8" w:rsidRPr="00AD381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69F0" w14:textId="77777777" w:rsidR="007E6BDB" w:rsidRDefault="007E6BDB" w:rsidP="00575F8F">
      <w:pPr>
        <w:spacing w:after="0" w:line="240" w:lineRule="auto"/>
      </w:pPr>
      <w:r>
        <w:separator/>
      </w:r>
    </w:p>
  </w:endnote>
  <w:endnote w:type="continuationSeparator" w:id="0">
    <w:p w14:paraId="5D962056" w14:textId="77777777" w:rsidR="007E6BDB" w:rsidRDefault="007E6BDB" w:rsidP="0057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83BA" w14:textId="77777777" w:rsidR="007E6BDB" w:rsidRDefault="007E6BDB" w:rsidP="00575F8F">
      <w:pPr>
        <w:spacing w:after="0" w:line="240" w:lineRule="auto"/>
      </w:pPr>
      <w:r>
        <w:separator/>
      </w:r>
    </w:p>
  </w:footnote>
  <w:footnote w:type="continuationSeparator" w:id="0">
    <w:p w14:paraId="7421DA1F" w14:textId="77777777" w:rsidR="007E6BDB" w:rsidRDefault="007E6BDB" w:rsidP="0057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CBAD" w14:textId="5F14FDAA" w:rsidR="00575F8F" w:rsidRDefault="00575F8F" w:rsidP="00575F8F">
    <w:pPr>
      <w:pStyle w:val="Header"/>
      <w:pBdr>
        <w:bottom w:val="single" w:sz="6" w:space="1" w:color="auto"/>
      </w:pBdr>
      <w:jc w:val="right"/>
    </w:pPr>
    <w:r>
      <w:rPr>
        <w:noProof/>
      </w:rPr>
      <w:drawing>
        <wp:inline distT="0" distB="0" distL="0" distR="0" wp14:anchorId="744B00A6" wp14:editId="76F42F3E">
          <wp:extent cx="967740" cy="625212"/>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76673" cy="630983"/>
                  </a:xfrm>
                  <a:prstGeom prst="rect">
                    <a:avLst/>
                  </a:prstGeom>
                </pic:spPr>
              </pic:pic>
            </a:graphicData>
          </a:graphic>
        </wp:inline>
      </w:drawing>
    </w:r>
  </w:p>
  <w:p w14:paraId="2C40A7FA" w14:textId="77777777" w:rsidR="00575F8F" w:rsidRDefault="00575F8F" w:rsidP="00575F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087"/>
    <w:multiLevelType w:val="hybridMultilevel"/>
    <w:tmpl w:val="297E53BC"/>
    <w:lvl w:ilvl="0" w:tplc="43C43DBE">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8F"/>
    <w:rsid w:val="00063785"/>
    <w:rsid w:val="001C64EF"/>
    <w:rsid w:val="0029207F"/>
    <w:rsid w:val="002A0FD0"/>
    <w:rsid w:val="00304082"/>
    <w:rsid w:val="00575F8F"/>
    <w:rsid w:val="005E4C47"/>
    <w:rsid w:val="005E67A8"/>
    <w:rsid w:val="007348C7"/>
    <w:rsid w:val="0078467B"/>
    <w:rsid w:val="007D2BE8"/>
    <w:rsid w:val="007E6BDB"/>
    <w:rsid w:val="00824E92"/>
    <w:rsid w:val="009255B9"/>
    <w:rsid w:val="0094726B"/>
    <w:rsid w:val="00A537B5"/>
    <w:rsid w:val="00AB1C92"/>
    <w:rsid w:val="00AD3819"/>
    <w:rsid w:val="00CD6D66"/>
    <w:rsid w:val="00E4253C"/>
    <w:rsid w:val="00E65D35"/>
    <w:rsid w:val="00F62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7685"/>
  <w15:chartTrackingRefBased/>
  <w15:docId w15:val="{AEE42E31-D69B-4284-BE9F-7B175CC6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F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5F8F"/>
  </w:style>
  <w:style w:type="paragraph" w:styleId="Footer">
    <w:name w:val="footer"/>
    <w:basedOn w:val="Normal"/>
    <w:link w:val="FooterChar"/>
    <w:uiPriority w:val="99"/>
    <w:unhideWhenUsed/>
    <w:rsid w:val="00575F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5F8F"/>
  </w:style>
  <w:style w:type="paragraph" w:styleId="ListParagraph">
    <w:name w:val="List Paragraph"/>
    <w:basedOn w:val="Normal"/>
    <w:uiPriority w:val="34"/>
    <w:qFormat/>
    <w:rsid w:val="00824E92"/>
    <w:pPr>
      <w:ind w:left="720"/>
      <w:contextualSpacing/>
    </w:pPr>
  </w:style>
  <w:style w:type="table" w:styleId="TableGrid">
    <w:name w:val="Table Grid"/>
    <w:basedOn w:val="TableNormal"/>
    <w:uiPriority w:val="39"/>
    <w:rsid w:val="0030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D0"/>
    <w:rPr>
      <w:rFonts w:ascii="Segoe UI" w:hAnsi="Segoe UI" w:cs="Segoe UI"/>
      <w:sz w:val="18"/>
      <w:szCs w:val="18"/>
    </w:rPr>
  </w:style>
  <w:style w:type="character" w:styleId="CommentReference">
    <w:name w:val="annotation reference"/>
    <w:basedOn w:val="DefaultParagraphFont"/>
    <w:uiPriority w:val="99"/>
    <w:semiHidden/>
    <w:unhideWhenUsed/>
    <w:rsid w:val="00E65D35"/>
    <w:rPr>
      <w:sz w:val="16"/>
      <w:szCs w:val="16"/>
    </w:rPr>
  </w:style>
  <w:style w:type="paragraph" w:styleId="CommentText">
    <w:name w:val="annotation text"/>
    <w:basedOn w:val="Normal"/>
    <w:link w:val="CommentTextChar"/>
    <w:uiPriority w:val="99"/>
    <w:unhideWhenUsed/>
    <w:rsid w:val="00E65D35"/>
    <w:pPr>
      <w:spacing w:line="240" w:lineRule="auto"/>
    </w:pPr>
    <w:rPr>
      <w:sz w:val="20"/>
      <w:szCs w:val="20"/>
    </w:rPr>
  </w:style>
  <w:style w:type="character" w:customStyle="1" w:styleId="CommentTextChar">
    <w:name w:val="Comment Text Char"/>
    <w:basedOn w:val="DefaultParagraphFont"/>
    <w:link w:val="CommentText"/>
    <w:uiPriority w:val="99"/>
    <w:rsid w:val="00E65D35"/>
    <w:rPr>
      <w:sz w:val="20"/>
      <w:szCs w:val="20"/>
    </w:rPr>
  </w:style>
  <w:style w:type="paragraph" w:styleId="CommentSubject">
    <w:name w:val="annotation subject"/>
    <w:basedOn w:val="CommentText"/>
    <w:next w:val="CommentText"/>
    <w:link w:val="CommentSubjectChar"/>
    <w:uiPriority w:val="99"/>
    <w:semiHidden/>
    <w:unhideWhenUsed/>
    <w:rsid w:val="00E65D35"/>
    <w:rPr>
      <w:b/>
      <w:bCs/>
    </w:rPr>
  </w:style>
  <w:style w:type="character" w:customStyle="1" w:styleId="CommentSubjectChar">
    <w:name w:val="Comment Subject Char"/>
    <w:basedOn w:val="CommentTextChar"/>
    <w:link w:val="CommentSubject"/>
    <w:uiPriority w:val="99"/>
    <w:semiHidden/>
    <w:rsid w:val="00E65D35"/>
    <w:rPr>
      <w:b/>
      <w:bCs/>
      <w:sz w:val="20"/>
      <w:szCs w:val="20"/>
    </w:rPr>
  </w:style>
  <w:style w:type="paragraph" w:styleId="Revision">
    <w:name w:val="Revision"/>
    <w:hidden/>
    <w:uiPriority w:val="99"/>
    <w:semiHidden/>
    <w:rsid w:val="005E67A8"/>
    <w:pPr>
      <w:spacing w:after="0" w:line="240" w:lineRule="auto"/>
    </w:pPr>
  </w:style>
  <w:style w:type="character" w:styleId="Hyperlink">
    <w:name w:val="Hyperlink"/>
    <w:basedOn w:val="DefaultParagraphFont"/>
    <w:uiPriority w:val="99"/>
    <w:unhideWhenUsed/>
    <w:rsid w:val="007D2BE8"/>
    <w:rPr>
      <w:color w:val="0563C1" w:themeColor="hyperlink"/>
      <w:u w:val="single"/>
    </w:rPr>
  </w:style>
  <w:style w:type="character" w:styleId="UnresolvedMention">
    <w:name w:val="Unresolved Mention"/>
    <w:basedOn w:val="DefaultParagraphFont"/>
    <w:uiPriority w:val="99"/>
    <w:semiHidden/>
    <w:unhideWhenUsed/>
    <w:rsid w:val="007D2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lrich.foerster@deltares.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C17A9D6E8564EA870DADF184B52D4" ma:contentTypeVersion="14" ma:contentTypeDescription="Create a new document." ma:contentTypeScope="" ma:versionID="f31b6b498a0654cdb63e399cf112c8a7">
  <xsd:schema xmlns:xsd="http://www.w3.org/2001/XMLSchema" xmlns:xs="http://www.w3.org/2001/XMLSchema" xmlns:p="http://schemas.microsoft.com/office/2006/metadata/properties" xmlns:ns3="f992cb8d-6614-416d-b8ee-48252d9b8ea7" xmlns:ns4="ac2e2173-e4b3-4aac-895e-329e69538f33" targetNamespace="http://schemas.microsoft.com/office/2006/metadata/properties" ma:root="true" ma:fieldsID="6f7ef9561f48666f8f2eb3ed8984fc5d" ns3:_="" ns4:_="">
    <xsd:import namespace="f992cb8d-6614-416d-b8ee-48252d9b8ea7"/>
    <xsd:import namespace="ac2e2173-e4b3-4aac-895e-329e69538f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2cb8d-6614-416d-b8ee-48252d9b8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e2173-e4b3-4aac-895e-329e69538f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FDE45-094E-402F-A427-8D445635147E}">
  <ds:schemaRefs>
    <ds:schemaRef ds:uri="f992cb8d-6614-416d-b8ee-48252d9b8ea7"/>
    <ds:schemaRef ds:uri="http://purl.org/dc/terms/"/>
    <ds:schemaRef ds:uri="http://schemas.openxmlformats.org/package/2006/metadata/core-properties"/>
    <ds:schemaRef ds:uri="http://schemas.microsoft.com/office/2006/documentManagement/types"/>
    <ds:schemaRef ds:uri="ac2e2173-e4b3-4aac-895e-329e69538f3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2FA77B-B7F2-45D4-A85C-5F9A1E22FFA3}">
  <ds:schemaRefs>
    <ds:schemaRef ds:uri="http://schemas.microsoft.com/sharepoint/v3/contenttype/forms"/>
  </ds:schemaRefs>
</ds:datastoreItem>
</file>

<file path=customXml/itemProps3.xml><?xml version="1.0" encoding="utf-8"?>
<ds:datastoreItem xmlns:ds="http://schemas.openxmlformats.org/officeDocument/2006/customXml" ds:itemID="{86125203-FA92-481C-A552-0AC02120C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2cb8d-6614-416d-b8ee-48252d9b8ea7"/>
    <ds:schemaRef ds:uri="ac2e2173-e4b3-4aac-895e-329e6953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Huijskes</dc:creator>
  <cp:keywords/>
  <dc:description/>
  <cp:lastModifiedBy>Ulrich Förster</cp:lastModifiedBy>
  <cp:revision>3</cp:revision>
  <dcterms:created xsi:type="dcterms:W3CDTF">2021-12-02T08:59:00Z</dcterms:created>
  <dcterms:modified xsi:type="dcterms:W3CDTF">2021-12-02T08:59:00Z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0x0101007A4C17A9D6E8564EA870DADF184B52D4</vt:lpwstr>
  </property>
</Properties>
</file>