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060" w:rsidRPr="00957060" w:rsidRDefault="00957060" w:rsidP="00957060">
      <w:pPr>
        <w:rPr>
          <w:b/>
          <w:bCs/>
          <w:i/>
          <w:iCs/>
          <w:color w:val="000000"/>
          <w:sz w:val="28"/>
          <w:szCs w:val="28"/>
          <w:u w:val="single"/>
        </w:rPr>
      </w:pPr>
      <w:r w:rsidRPr="00957060">
        <w:rPr>
          <w:b/>
          <w:bCs/>
          <w:i/>
          <w:iCs/>
          <w:color w:val="000000"/>
          <w:sz w:val="28"/>
          <w:szCs w:val="28"/>
        </w:rPr>
        <w:t>Ontwerp-randvoorwaarden Preventieve maatregelen dierlijke graverij</w:t>
      </w:r>
      <w:r w:rsidR="00147EB5">
        <w:rPr>
          <w:b/>
          <w:bCs/>
          <w:i/>
          <w:iCs/>
          <w:color w:val="000000"/>
          <w:sz w:val="28"/>
          <w:szCs w:val="28"/>
        </w:rPr>
        <w:t xml:space="preserve">   -WSRL</w:t>
      </w:r>
    </w:p>
    <w:p w:rsidR="007365C2" w:rsidRDefault="00D41272" w:rsidP="007365C2">
      <w:pPr>
        <w:rPr>
          <w:color w:val="000000"/>
        </w:rPr>
      </w:pPr>
      <w:r>
        <w:rPr>
          <w:color w:val="000000"/>
        </w:rPr>
        <w:t xml:space="preserve">( </w:t>
      </w:r>
      <w:r w:rsidR="00957060">
        <w:rPr>
          <w:color w:val="000000"/>
        </w:rPr>
        <w:t xml:space="preserve">= </w:t>
      </w:r>
      <w:r w:rsidR="003B3C2D">
        <w:rPr>
          <w:color w:val="000000"/>
        </w:rPr>
        <w:t>update</w:t>
      </w:r>
      <w:r w:rsidR="008F2FEB">
        <w:rPr>
          <w:color w:val="000000"/>
        </w:rPr>
        <w:t xml:space="preserve"> juni 2016</w:t>
      </w:r>
      <w:r w:rsidR="003B3C2D">
        <w:rPr>
          <w:color w:val="000000"/>
        </w:rPr>
        <w:t xml:space="preserve"> </w:t>
      </w:r>
      <w:proofErr w:type="spellStart"/>
      <w:r w:rsidR="00957060">
        <w:rPr>
          <w:color w:val="000000"/>
        </w:rPr>
        <w:t>tbv</w:t>
      </w:r>
      <w:proofErr w:type="spellEnd"/>
      <w:r w:rsidR="00957060">
        <w:rPr>
          <w:color w:val="000000"/>
        </w:rPr>
        <w:t xml:space="preserve">  Planvorming </w:t>
      </w:r>
      <w:r w:rsidR="00957060" w:rsidRPr="00957060">
        <w:rPr>
          <w:color w:val="000000"/>
        </w:rPr>
        <w:t xml:space="preserve"> </w:t>
      </w:r>
      <w:r w:rsidR="007365C2">
        <w:rPr>
          <w:color w:val="000000"/>
        </w:rPr>
        <w:t>Dijk</w:t>
      </w:r>
      <w:r w:rsidR="00957060" w:rsidRPr="00957060">
        <w:rPr>
          <w:color w:val="000000"/>
        </w:rPr>
        <w:t>verbetering</w:t>
      </w:r>
      <w:r w:rsidR="007365C2">
        <w:rPr>
          <w:color w:val="000000"/>
        </w:rPr>
        <w:t>en</w:t>
      </w:r>
      <w:r>
        <w:rPr>
          <w:color w:val="000000"/>
        </w:rPr>
        <w:t xml:space="preserve"> )</w:t>
      </w:r>
      <w:r w:rsidR="007365C2">
        <w:rPr>
          <w:color w:val="000000"/>
        </w:rPr>
        <w:t xml:space="preserve">  </w:t>
      </w:r>
    </w:p>
    <w:p w:rsidR="00943497" w:rsidRDefault="00943497" w:rsidP="007365C2">
      <w:pPr>
        <w:rPr>
          <w:color w:val="000000"/>
        </w:rPr>
      </w:pPr>
    </w:p>
    <w:p w:rsidR="007365C2" w:rsidRPr="007365C2" w:rsidRDefault="007365C2" w:rsidP="007365C2">
      <w:pPr>
        <w:rPr>
          <w:iCs/>
          <w:color w:val="000000"/>
        </w:rPr>
      </w:pPr>
      <w:r w:rsidRPr="007365C2">
        <w:rPr>
          <w:color w:val="000000"/>
        </w:rPr>
        <w:t xml:space="preserve">voortkomend uit de </w:t>
      </w:r>
      <w:r w:rsidR="00147EB5">
        <w:rPr>
          <w:color w:val="000000"/>
        </w:rPr>
        <w:t>WSRL-</w:t>
      </w:r>
      <w:r w:rsidRPr="007365C2">
        <w:rPr>
          <w:iCs/>
          <w:color w:val="000000"/>
        </w:rPr>
        <w:t>Werkgroep Preventieve maatregelen bij dierlijke graverij</w:t>
      </w:r>
      <w:r>
        <w:rPr>
          <w:iCs/>
          <w:color w:val="000000"/>
        </w:rPr>
        <w:t xml:space="preserve"> </w:t>
      </w:r>
      <w:r w:rsidR="00F800AA">
        <w:rPr>
          <w:iCs/>
          <w:color w:val="000000"/>
        </w:rPr>
        <w:t>met onderstaande l</w:t>
      </w:r>
      <w:r w:rsidRPr="007365C2">
        <w:rPr>
          <w:iCs/>
          <w:color w:val="000000"/>
        </w:rPr>
        <w:t>eden</w:t>
      </w:r>
    </w:p>
    <w:p w:rsidR="00F800AA" w:rsidRDefault="00F800AA" w:rsidP="007365C2">
      <w:pPr>
        <w:rPr>
          <w:iCs/>
          <w:color w:val="000000"/>
        </w:rPr>
      </w:pPr>
    </w:p>
    <w:p w:rsidR="007365C2" w:rsidRPr="007365C2" w:rsidRDefault="007365C2" w:rsidP="007365C2">
      <w:pPr>
        <w:rPr>
          <w:iCs/>
          <w:color w:val="000000"/>
        </w:rPr>
      </w:pPr>
      <w:r w:rsidRPr="007365C2">
        <w:rPr>
          <w:iCs/>
          <w:color w:val="000000"/>
        </w:rPr>
        <w:t>Coördinator :</w:t>
      </w:r>
      <w:r w:rsidRPr="007365C2">
        <w:rPr>
          <w:iCs/>
          <w:color w:val="000000"/>
        </w:rPr>
        <w:tab/>
      </w:r>
      <w:r w:rsidRPr="007365C2">
        <w:rPr>
          <w:iCs/>
          <w:color w:val="000000"/>
        </w:rPr>
        <w:tab/>
        <w:t>Hans Knotter</w:t>
      </w:r>
    </w:p>
    <w:p w:rsidR="007365C2" w:rsidRPr="007365C2" w:rsidRDefault="007365C2" w:rsidP="007365C2">
      <w:pPr>
        <w:rPr>
          <w:iCs/>
          <w:color w:val="000000"/>
        </w:rPr>
      </w:pPr>
      <w:r w:rsidRPr="007365C2">
        <w:rPr>
          <w:iCs/>
          <w:color w:val="000000"/>
        </w:rPr>
        <w:t>Beleid:</w:t>
      </w:r>
      <w:r w:rsidRPr="007365C2">
        <w:rPr>
          <w:iCs/>
          <w:color w:val="000000"/>
        </w:rPr>
        <w:tab/>
      </w:r>
      <w:r w:rsidRPr="007365C2">
        <w:rPr>
          <w:iCs/>
          <w:color w:val="000000"/>
        </w:rPr>
        <w:tab/>
      </w:r>
      <w:r w:rsidRPr="007365C2">
        <w:rPr>
          <w:iCs/>
          <w:color w:val="000000"/>
        </w:rPr>
        <w:tab/>
        <w:t xml:space="preserve">Ellen Vonk </w:t>
      </w:r>
    </w:p>
    <w:p w:rsidR="00892C07" w:rsidRDefault="00892C07" w:rsidP="00892C07">
      <w:pPr>
        <w:rPr>
          <w:iCs/>
          <w:color w:val="000000"/>
        </w:rPr>
      </w:pPr>
      <w:r w:rsidRPr="007365C2">
        <w:rPr>
          <w:iCs/>
          <w:color w:val="000000"/>
        </w:rPr>
        <w:t>Plannen:</w:t>
      </w:r>
      <w:r w:rsidRPr="007365C2">
        <w:rPr>
          <w:iCs/>
          <w:color w:val="000000"/>
        </w:rPr>
        <w:tab/>
      </w:r>
      <w:r w:rsidRPr="007365C2">
        <w:rPr>
          <w:iCs/>
          <w:color w:val="000000"/>
        </w:rPr>
        <w:tab/>
        <w:t>Henriette Nonnekens</w:t>
      </w:r>
    </w:p>
    <w:p w:rsidR="00892C07" w:rsidRPr="007365C2" w:rsidRDefault="00892C07" w:rsidP="00892C07">
      <w:pPr>
        <w:rPr>
          <w:iCs/>
          <w:color w:val="000000"/>
        </w:rPr>
      </w:pPr>
      <w:r w:rsidRPr="007365C2">
        <w:rPr>
          <w:iCs/>
          <w:color w:val="000000"/>
        </w:rPr>
        <w:t>Databeheer:</w:t>
      </w:r>
      <w:r w:rsidRPr="007365C2">
        <w:rPr>
          <w:iCs/>
          <w:color w:val="000000"/>
        </w:rPr>
        <w:tab/>
      </w:r>
      <w:r w:rsidRPr="007365C2">
        <w:rPr>
          <w:iCs/>
          <w:color w:val="000000"/>
        </w:rPr>
        <w:tab/>
        <w:t>Suzanne Bevers</w:t>
      </w:r>
    </w:p>
    <w:p w:rsidR="00892C07" w:rsidRPr="007365C2" w:rsidRDefault="00892C07" w:rsidP="00892C07">
      <w:pPr>
        <w:rPr>
          <w:iCs/>
          <w:color w:val="000000"/>
        </w:rPr>
      </w:pPr>
      <w:r w:rsidRPr="007365C2">
        <w:rPr>
          <w:iCs/>
          <w:color w:val="000000"/>
        </w:rPr>
        <w:t>Communicatie:</w:t>
      </w:r>
      <w:r w:rsidRPr="007365C2">
        <w:rPr>
          <w:iCs/>
          <w:color w:val="000000"/>
        </w:rPr>
        <w:tab/>
      </w:r>
      <w:r w:rsidRPr="007365C2">
        <w:rPr>
          <w:iCs/>
          <w:color w:val="000000"/>
        </w:rPr>
        <w:tab/>
        <w:t>Marius van Herpen</w:t>
      </w:r>
    </w:p>
    <w:p w:rsidR="00892C07" w:rsidRPr="007365C2" w:rsidRDefault="00892C07" w:rsidP="00892C07">
      <w:pPr>
        <w:rPr>
          <w:iCs/>
          <w:color w:val="000000"/>
        </w:rPr>
      </w:pPr>
      <w:r w:rsidRPr="007365C2">
        <w:rPr>
          <w:iCs/>
          <w:color w:val="000000"/>
        </w:rPr>
        <w:t>Ecologie:</w:t>
      </w:r>
      <w:r w:rsidRPr="007365C2">
        <w:rPr>
          <w:iCs/>
          <w:color w:val="000000"/>
        </w:rPr>
        <w:tab/>
      </w:r>
      <w:r w:rsidRPr="007365C2">
        <w:rPr>
          <w:iCs/>
          <w:color w:val="000000"/>
        </w:rPr>
        <w:tab/>
        <w:t>Maloe Dekker</w:t>
      </w:r>
    </w:p>
    <w:p w:rsidR="00892C07" w:rsidRDefault="00892C07" w:rsidP="007365C2">
      <w:pPr>
        <w:rPr>
          <w:b/>
          <w:i/>
          <w:iCs/>
          <w:color w:val="000000"/>
        </w:rPr>
      </w:pPr>
    </w:p>
    <w:p w:rsidR="007365C2" w:rsidRPr="007365C2" w:rsidRDefault="007365C2" w:rsidP="007365C2">
      <w:pPr>
        <w:rPr>
          <w:b/>
          <w:i/>
          <w:iCs/>
          <w:color w:val="000000"/>
        </w:rPr>
      </w:pPr>
      <w:r w:rsidRPr="007365C2">
        <w:rPr>
          <w:b/>
          <w:i/>
          <w:iCs/>
          <w:color w:val="000000"/>
        </w:rPr>
        <w:t>Dijkbeheerder:</w:t>
      </w:r>
      <w:r w:rsidRPr="007365C2">
        <w:rPr>
          <w:b/>
          <w:i/>
          <w:iCs/>
          <w:color w:val="000000"/>
        </w:rPr>
        <w:tab/>
      </w:r>
      <w:r w:rsidRPr="007365C2">
        <w:rPr>
          <w:b/>
          <w:i/>
          <w:iCs/>
          <w:color w:val="000000"/>
        </w:rPr>
        <w:tab/>
        <w:t>Willy van Zon   (technische inbreng  + praktijkervaringen)</w:t>
      </w:r>
    </w:p>
    <w:p w:rsidR="007365C2" w:rsidRPr="007365C2" w:rsidRDefault="007365C2" w:rsidP="007365C2">
      <w:pPr>
        <w:rPr>
          <w:b/>
          <w:i/>
          <w:iCs/>
          <w:color w:val="000000"/>
        </w:rPr>
      </w:pPr>
      <w:r w:rsidRPr="007365C2">
        <w:rPr>
          <w:b/>
          <w:i/>
          <w:iCs/>
          <w:color w:val="000000"/>
        </w:rPr>
        <w:t>Muskusrattenbeheer:</w:t>
      </w:r>
      <w:r w:rsidRPr="007365C2">
        <w:rPr>
          <w:b/>
          <w:i/>
          <w:iCs/>
          <w:color w:val="000000"/>
        </w:rPr>
        <w:tab/>
        <w:t xml:space="preserve">Ruben Verwoert       (inbreng  </w:t>
      </w:r>
      <w:proofErr w:type="spellStart"/>
      <w:r w:rsidRPr="007365C2">
        <w:rPr>
          <w:b/>
          <w:i/>
          <w:iCs/>
          <w:color w:val="000000"/>
        </w:rPr>
        <w:t>praktijk-ervaringen</w:t>
      </w:r>
      <w:proofErr w:type="spellEnd"/>
      <w:r w:rsidRPr="007365C2">
        <w:rPr>
          <w:b/>
          <w:i/>
          <w:iCs/>
          <w:color w:val="000000"/>
        </w:rPr>
        <w:t>)</w:t>
      </w:r>
    </w:p>
    <w:p w:rsidR="007365C2" w:rsidRPr="007365C2" w:rsidRDefault="00F800AA" w:rsidP="007365C2">
      <w:pPr>
        <w:rPr>
          <w:b/>
          <w:i/>
          <w:iCs/>
          <w:color w:val="000000"/>
        </w:rPr>
      </w:pPr>
      <w:r>
        <w:rPr>
          <w:b/>
          <w:i/>
          <w:iCs/>
          <w:color w:val="000000"/>
        </w:rPr>
        <w:t>Dijkversterking:</w:t>
      </w:r>
      <w:r>
        <w:rPr>
          <w:b/>
          <w:i/>
          <w:iCs/>
          <w:color w:val="000000"/>
        </w:rPr>
        <w:tab/>
      </w:r>
      <w:r w:rsidR="007365C2" w:rsidRPr="007365C2">
        <w:rPr>
          <w:b/>
          <w:i/>
          <w:iCs/>
          <w:color w:val="000000"/>
        </w:rPr>
        <w:t xml:space="preserve">Peter Damen </w:t>
      </w:r>
      <w:r w:rsidR="007365C2" w:rsidRPr="007365C2">
        <w:rPr>
          <w:b/>
          <w:i/>
          <w:iCs/>
          <w:color w:val="000000"/>
        </w:rPr>
        <w:tab/>
        <w:t>(geotechnische inbreng  + praktijkervaringen)</w:t>
      </w:r>
    </w:p>
    <w:p w:rsidR="007365C2" w:rsidRPr="007365C2" w:rsidRDefault="007365C2" w:rsidP="007365C2">
      <w:pPr>
        <w:rPr>
          <w:b/>
          <w:i/>
          <w:iCs/>
          <w:color w:val="000000"/>
        </w:rPr>
      </w:pPr>
      <w:r w:rsidRPr="007365C2">
        <w:rPr>
          <w:b/>
          <w:i/>
          <w:iCs/>
          <w:color w:val="000000"/>
        </w:rPr>
        <w:t>Kennis en advies:</w:t>
      </w:r>
      <w:r w:rsidRPr="007365C2">
        <w:rPr>
          <w:b/>
          <w:i/>
          <w:iCs/>
          <w:color w:val="000000"/>
        </w:rPr>
        <w:tab/>
        <w:t>vacature         (ex.  RHDHV)</w:t>
      </w:r>
    </w:p>
    <w:p w:rsidR="007365C2" w:rsidRDefault="007365C2" w:rsidP="00406B22">
      <w:pPr>
        <w:rPr>
          <w:iCs/>
          <w:color w:val="000000"/>
        </w:rPr>
      </w:pPr>
    </w:p>
    <w:p w:rsidR="00406B22" w:rsidRDefault="00406B22" w:rsidP="00406B22">
      <w:pPr>
        <w:rPr>
          <w:color w:val="000000"/>
        </w:rPr>
      </w:pPr>
    </w:p>
    <w:p w:rsidR="001401F3" w:rsidRDefault="00943497" w:rsidP="00406B22">
      <w:pPr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73253CF" wp14:editId="789F1DBF">
            <wp:extent cx="4240906" cy="1359381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2972" cy="136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4D9">
        <w:rPr>
          <w:b/>
          <w:i/>
          <w:color w:val="000000"/>
          <w:sz w:val="28"/>
          <w:szCs w:val="28"/>
        </w:rPr>
        <w:t xml:space="preserve">  </w:t>
      </w:r>
      <w:r w:rsidR="000F24D9">
        <w:rPr>
          <w:b/>
          <w:i/>
          <w:noProof/>
          <w:color w:val="000000"/>
          <w:sz w:val="28"/>
          <w:szCs w:val="28"/>
        </w:rPr>
        <w:drawing>
          <wp:inline distT="0" distB="0" distL="0" distR="0" wp14:anchorId="6B048958">
            <wp:extent cx="1905000" cy="1428523"/>
            <wp:effectExtent l="0" t="0" r="0" b="63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15" cy="1437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1F3" w:rsidRDefault="001401F3" w:rsidP="00406B22">
      <w:pPr>
        <w:rPr>
          <w:b/>
          <w:i/>
          <w:color w:val="000000"/>
          <w:sz w:val="28"/>
          <w:szCs w:val="28"/>
        </w:rPr>
      </w:pPr>
    </w:p>
    <w:p w:rsidR="001401F3" w:rsidRDefault="001543BE" w:rsidP="00406B22">
      <w:pPr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D62CBF7" wp14:editId="0F0D0218">
            <wp:extent cx="2031855" cy="1524000"/>
            <wp:effectExtent l="0" t="0" r="6985" b="0"/>
            <wp:docPr id="30722" name="Picture 2" descr="Beverrat schade oeverlijn 018 8-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Beverrat schade oeverlijn 018 8-2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96" cy="15250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7D335C4" wp14:editId="4D10FE97">
            <wp:extent cx="2009775" cy="1507010"/>
            <wp:effectExtent l="0" t="0" r="0" b="0"/>
            <wp:docPr id="20482" name="Picture 1026" descr="Beverrat detail hol 031 8-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1026" descr="Beverrat detail hol 031 8-2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58" cy="15079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0F1305A" wp14:editId="21EDDF2A">
            <wp:extent cx="2019316" cy="1514165"/>
            <wp:effectExtent l="0" t="0" r="0" b="0"/>
            <wp:docPr id="39938" name="Picture 2" descr="PICT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PICT23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75" cy="15148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543BE" w:rsidRDefault="001543BE" w:rsidP="00406B22">
      <w:pPr>
        <w:rPr>
          <w:b/>
          <w:i/>
          <w:color w:val="000000"/>
          <w:sz w:val="28"/>
          <w:szCs w:val="28"/>
        </w:rPr>
      </w:pPr>
    </w:p>
    <w:p w:rsidR="001543BE" w:rsidRDefault="0082395C" w:rsidP="00406B22">
      <w:pPr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8568ACC" wp14:editId="33EF68F8">
            <wp:extent cx="2908504" cy="2181225"/>
            <wp:effectExtent l="0" t="0" r="6350" b="0"/>
            <wp:docPr id="38914" name="Picture 2" descr="PICT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PICT23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83" cy="21939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A72AD15" wp14:editId="14B3169F">
            <wp:extent cx="3238500" cy="2159113"/>
            <wp:effectExtent l="0" t="0" r="0" b="0"/>
            <wp:docPr id="49154" name="Picture 2" descr="IMG_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IMG_08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57" cy="2159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02C93" w:rsidRDefault="00581587" w:rsidP="00581587">
      <w:pPr>
        <w:rPr>
          <w:color w:val="000000" w:themeColor="text1"/>
        </w:rPr>
      </w:pPr>
      <w:r w:rsidRPr="00581587">
        <w:rPr>
          <w:color w:val="000000" w:themeColor="text1"/>
        </w:rPr>
        <w:t>Graverij onder grasbeton bekleding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a.g.v.</w:t>
      </w:r>
      <w:proofErr w:type="spellEnd"/>
      <w:r>
        <w:rPr>
          <w:color w:val="000000" w:themeColor="text1"/>
        </w:rPr>
        <w:t xml:space="preserve"> </w:t>
      </w:r>
      <w:r w:rsidRPr="00581587">
        <w:rPr>
          <w:color w:val="000000" w:themeColor="text1"/>
        </w:rPr>
        <w:t>te hoog aangebrachte bekleding t.o.v. de gemiddelde waterlijn.</w:t>
      </w:r>
    </w:p>
    <w:p w:rsidR="00581587" w:rsidRPr="00581587" w:rsidRDefault="00902C93" w:rsidP="00581587">
      <w:pPr>
        <w:rPr>
          <w:color w:val="000000" w:themeColor="text1"/>
        </w:rPr>
      </w:pPr>
      <w:r w:rsidRPr="00902C93">
        <w:rPr>
          <w:color w:val="000000" w:themeColor="text1"/>
        </w:rPr>
        <w:t xml:space="preserve">Locatie </w:t>
      </w:r>
      <w:proofErr w:type="spellStart"/>
      <w:r w:rsidRPr="00902C93">
        <w:rPr>
          <w:color w:val="000000" w:themeColor="text1"/>
        </w:rPr>
        <w:t>Erlecomsedam</w:t>
      </w:r>
      <w:proofErr w:type="spellEnd"/>
      <w:r w:rsidRPr="00902C93">
        <w:rPr>
          <w:color w:val="000000" w:themeColor="text1"/>
        </w:rPr>
        <w:t xml:space="preserve"> EN 006</w:t>
      </w:r>
    </w:p>
    <w:p w:rsidR="001401F3" w:rsidRDefault="001401F3" w:rsidP="00406B22">
      <w:pPr>
        <w:rPr>
          <w:b/>
          <w:i/>
          <w:color w:val="000000"/>
          <w:sz w:val="28"/>
          <w:szCs w:val="28"/>
        </w:rPr>
      </w:pPr>
    </w:p>
    <w:p w:rsidR="001401F3" w:rsidRDefault="001401F3" w:rsidP="00406B22">
      <w:pPr>
        <w:rPr>
          <w:b/>
          <w:i/>
          <w:color w:val="000000"/>
          <w:sz w:val="28"/>
          <w:szCs w:val="28"/>
        </w:rPr>
      </w:pPr>
    </w:p>
    <w:p w:rsidR="001401F3" w:rsidRDefault="001401F3" w:rsidP="00406B22">
      <w:pPr>
        <w:rPr>
          <w:b/>
          <w:i/>
          <w:color w:val="000000"/>
          <w:sz w:val="28"/>
          <w:szCs w:val="28"/>
        </w:rPr>
      </w:pPr>
    </w:p>
    <w:p w:rsidR="00406B22" w:rsidRPr="00F65935" w:rsidRDefault="00D41272" w:rsidP="00406B22">
      <w:pPr>
        <w:rPr>
          <w:b/>
          <w:i/>
          <w:color w:val="000000"/>
          <w:sz w:val="28"/>
          <w:szCs w:val="28"/>
        </w:rPr>
      </w:pPr>
      <w:r w:rsidRPr="00F65935">
        <w:rPr>
          <w:b/>
          <w:i/>
          <w:color w:val="000000"/>
          <w:sz w:val="28"/>
          <w:szCs w:val="28"/>
        </w:rPr>
        <w:lastRenderedPageBreak/>
        <w:t xml:space="preserve">Na te streven prioritering </w:t>
      </w:r>
      <w:r w:rsidR="001401F3">
        <w:rPr>
          <w:b/>
          <w:i/>
          <w:color w:val="000000"/>
          <w:sz w:val="28"/>
          <w:szCs w:val="28"/>
        </w:rPr>
        <w:t>p</w:t>
      </w:r>
      <w:r w:rsidRPr="00F65935">
        <w:rPr>
          <w:b/>
          <w:i/>
          <w:color w:val="000000"/>
          <w:sz w:val="28"/>
          <w:szCs w:val="28"/>
        </w:rPr>
        <w:t xml:space="preserve">reventieve maatregelen dierlijke graverij </w:t>
      </w:r>
      <w:r w:rsidR="00406B22" w:rsidRPr="00F65935">
        <w:rPr>
          <w:b/>
          <w:i/>
          <w:color w:val="000000"/>
          <w:sz w:val="28"/>
          <w:szCs w:val="28"/>
        </w:rPr>
        <w:t xml:space="preserve">: </w:t>
      </w:r>
    </w:p>
    <w:p w:rsidR="00442672" w:rsidRDefault="00442672" w:rsidP="00D71A60"/>
    <w:p w:rsidR="00957060" w:rsidRDefault="00957060" w:rsidP="00957060">
      <w:pPr>
        <w:rPr>
          <w:b/>
          <w:bCs/>
          <w:i/>
          <w:iCs/>
          <w:color w:val="000000"/>
        </w:rPr>
      </w:pPr>
    </w:p>
    <w:p w:rsidR="00957060" w:rsidRDefault="00957060" w:rsidP="00957060">
      <w:pPr>
        <w:pStyle w:val="Lijstalinea"/>
        <w:numPr>
          <w:ilvl w:val="0"/>
          <w:numId w:val="1"/>
        </w:numPr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  <w:u w:val="single"/>
        </w:rPr>
        <w:t xml:space="preserve">Geen nieuwe strangen direct aan de buitenteen van de dijk </w:t>
      </w:r>
      <w:r w:rsidR="00A43A9C">
        <w:rPr>
          <w:b/>
          <w:bCs/>
          <w:i/>
          <w:iCs/>
          <w:color w:val="000000"/>
          <w:u w:val="single"/>
        </w:rPr>
        <w:t xml:space="preserve"> g</w:t>
      </w:r>
      <w:r>
        <w:rPr>
          <w:b/>
          <w:bCs/>
          <w:i/>
          <w:iCs/>
          <w:color w:val="000000"/>
          <w:u w:val="single"/>
        </w:rPr>
        <w:t xml:space="preserve">raven of </w:t>
      </w:r>
      <w:r w:rsidR="00FB6CEB">
        <w:rPr>
          <w:b/>
          <w:bCs/>
          <w:i/>
          <w:iCs/>
          <w:color w:val="000000"/>
          <w:u w:val="single"/>
        </w:rPr>
        <w:t xml:space="preserve">-bestaande </w:t>
      </w:r>
      <w:r>
        <w:rPr>
          <w:b/>
          <w:bCs/>
          <w:i/>
          <w:iCs/>
          <w:color w:val="000000"/>
          <w:u w:val="single"/>
        </w:rPr>
        <w:t>opwaarderen</w:t>
      </w:r>
      <w:r w:rsidR="00A43A9C">
        <w:rPr>
          <w:b/>
          <w:bCs/>
          <w:i/>
          <w:iCs/>
          <w:color w:val="000000"/>
          <w:u w:val="single"/>
        </w:rPr>
        <w:t>; wél verleggen op grotere afstand vanuit buitenteen</w:t>
      </w:r>
      <w:r>
        <w:rPr>
          <w:b/>
          <w:bCs/>
          <w:i/>
          <w:iCs/>
          <w:color w:val="000000"/>
        </w:rPr>
        <w:t>.</w:t>
      </w:r>
    </w:p>
    <w:p w:rsidR="002008BB" w:rsidRDefault="002008BB" w:rsidP="00957060">
      <w:pPr>
        <w:pStyle w:val="Lijstalinea"/>
        <w:ind w:left="360"/>
        <w:rPr>
          <w:color w:val="000000"/>
        </w:rPr>
      </w:pPr>
    </w:p>
    <w:p w:rsidR="004945B9" w:rsidRDefault="002008BB" w:rsidP="00957060">
      <w:pPr>
        <w:pStyle w:val="Lijstalinea"/>
        <w:ind w:left="360"/>
        <w:rPr>
          <w:color w:val="000000"/>
        </w:rPr>
      </w:pPr>
      <w:r>
        <w:rPr>
          <w:color w:val="000000"/>
        </w:rPr>
        <w:t>Bij de dijkverbeteringen na het hoogwater van 1995 zijn t.b.v. natuurontwikkeling veel oude strangen nabij de buitenteen verder uitgegraven</w:t>
      </w:r>
      <w:r w:rsidR="00D440C1">
        <w:rPr>
          <w:color w:val="000000"/>
        </w:rPr>
        <w:t xml:space="preserve"> en soms voorzien van opgaande begroeiing</w:t>
      </w:r>
      <w:r>
        <w:rPr>
          <w:color w:val="000000"/>
        </w:rPr>
        <w:t xml:space="preserve">. </w:t>
      </w:r>
      <w:r w:rsidR="004945B9">
        <w:rPr>
          <w:color w:val="000000"/>
        </w:rPr>
        <w:t xml:space="preserve"> De ideale “5 sterren” </w:t>
      </w:r>
      <w:r w:rsidR="004945B9" w:rsidRPr="004945B9">
        <w:rPr>
          <w:color w:val="000000"/>
        </w:rPr>
        <w:t xml:space="preserve">omgevings-habitat voor muskusratten en bevers </w:t>
      </w:r>
      <w:r w:rsidR="004945B9">
        <w:rPr>
          <w:color w:val="000000"/>
        </w:rPr>
        <w:t>is  toen langs meerdere dijkverbeteringstrajecten aangelegd !!!......</w:t>
      </w:r>
    </w:p>
    <w:p w:rsidR="002008BB" w:rsidRDefault="002008BB" w:rsidP="00957060">
      <w:pPr>
        <w:pStyle w:val="Lijstalinea"/>
        <w:ind w:left="360"/>
        <w:rPr>
          <w:color w:val="000000"/>
        </w:rPr>
      </w:pPr>
      <w:r>
        <w:rPr>
          <w:color w:val="000000"/>
        </w:rPr>
        <w:t xml:space="preserve">Dit was mogelijk </w:t>
      </w:r>
      <w:r w:rsidR="007C7510">
        <w:rPr>
          <w:color w:val="000000"/>
        </w:rPr>
        <w:t xml:space="preserve">en algemeen geaccepteerd </w:t>
      </w:r>
      <w:r>
        <w:rPr>
          <w:color w:val="000000"/>
        </w:rPr>
        <w:t xml:space="preserve">met de toen geldende </w:t>
      </w:r>
      <w:proofErr w:type="spellStart"/>
      <w:r>
        <w:rPr>
          <w:color w:val="000000"/>
        </w:rPr>
        <w:t>piping</w:t>
      </w:r>
      <w:proofErr w:type="spellEnd"/>
      <w:r>
        <w:rPr>
          <w:color w:val="000000"/>
        </w:rPr>
        <w:t>-inzichten en –normen (18H).</w:t>
      </w:r>
    </w:p>
    <w:p w:rsidR="002008BB" w:rsidRDefault="002008BB" w:rsidP="00957060">
      <w:pPr>
        <w:pStyle w:val="Lijstalinea"/>
        <w:ind w:left="360"/>
        <w:rPr>
          <w:color w:val="000000"/>
        </w:rPr>
      </w:pPr>
    </w:p>
    <w:p w:rsidR="004945B9" w:rsidRDefault="00D440C1" w:rsidP="00D440C1">
      <w:pPr>
        <w:pStyle w:val="Lijstalinea"/>
        <w:ind w:left="360"/>
        <w:rPr>
          <w:color w:val="000000"/>
        </w:rPr>
      </w:pPr>
      <w:r>
        <w:rPr>
          <w:color w:val="000000"/>
        </w:rPr>
        <w:t xml:space="preserve">De </w:t>
      </w:r>
      <w:r w:rsidR="002008BB">
        <w:rPr>
          <w:color w:val="000000"/>
        </w:rPr>
        <w:t xml:space="preserve">huidige </w:t>
      </w:r>
      <w:proofErr w:type="spellStart"/>
      <w:r>
        <w:rPr>
          <w:color w:val="000000"/>
        </w:rPr>
        <w:t>piping</w:t>
      </w:r>
      <w:proofErr w:type="spellEnd"/>
      <w:r>
        <w:rPr>
          <w:color w:val="000000"/>
        </w:rPr>
        <w:t>- inzichten en normen zijn echter substantieel strenger (</w:t>
      </w:r>
      <w:r w:rsidR="00EA1312">
        <w:rPr>
          <w:color w:val="000000"/>
        </w:rPr>
        <w:t xml:space="preserve">orde </w:t>
      </w:r>
      <w:r>
        <w:rPr>
          <w:color w:val="000000"/>
        </w:rPr>
        <w:t xml:space="preserve">30H-50H). </w:t>
      </w:r>
      <w:r w:rsidR="002008BB" w:rsidRPr="00D440C1">
        <w:rPr>
          <w:color w:val="000000"/>
        </w:rPr>
        <w:t xml:space="preserve"> </w:t>
      </w:r>
      <w:r w:rsidR="004945B9">
        <w:rPr>
          <w:color w:val="000000"/>
        </w:rPr>
        <w:t xml:space="preserve">Bovendien zijn de </w:t>
      </w:r>
      <w:r w:rsidR="00EA1312">
        <w:rPr>
          <w:color w:val="000000"/>
        </w:rPr>
        <w:t xml:space="preserve">huidige </w:t>
      </w:r>
      <w:r w:rsidR="004945B9">
        <w:rPr>
          <w:color w:val="000000"/>
        </w:rPr>
        <w:t>waterstanden</w:t>
      </w:r>
      <w:r w:rsidR="00EA1312">
        <w:rPr>
          <w:color w:val="000000"/>
        </w:rPr>
        <w:t xml:space="preserve"> en veiligheidsnormen</w:t>
      </w:r>
      <w:r w:rsidR="004945B9">
        <w:rPr>
          <w:color w:val="000000"/>
        </w:rPr>
        <w:t xml:space="preserve"> hoger.  Dit vraagt bij de Planvorming van Dijkverbetering om concre</w:t>
      </w:r>
      <w:r w:rsidR="00EA1312">
        <w:rPr>
          <w:color w:val="000000"/>
        </w:rPr>
        <w:t xml:space="preserve">et door te voeren </w:t>
      </w:r>
      <w:r w:rsidR="004945B9">
        <w:rPr>
          <w:color w:val="000000"/>
        </w:rPr>
        <w:t>ontwerpaanpassingen.</w:t>
      </w:r>
    </w:p>
    <w:p w:rsidR="004945B9" w:rsidRPr="00D440C1" w:rsidRDefault="004945B9" w:rsidP="00D440C1">
      <w:pPr>
        <w:pStyle w:val="Lijstalinea"/>
        <w:ind w:left="360"/>
        <w:rPr>
          <w:color w:val="000000"/>
        </w:rPr>
      </w:pPr>
      <w:r>
        <w:rPr>
          <w:color w:val="000000"/>
        </w:rPr>
        <w:t>Mede gezien ook de enorm snelle toename van het leefgebied van bevers en beverratten.</w:t>
      </w:r>
    </w:p>
    <w:p w:rsidR="002008BB" w:rsidRDefault="002008BB" w:rsidP="00957060">
      <w:pPr>
        <w:pStyle w:val="Lijstalinea"/>
        <w:ind w:left="360"/>
        <w:rPr>
          <w:color w:val="000000"/>
        </w:rPr>
      </w:pPr>
    </w:p>
    <w:p w:rsidR="00957060" w:rsidRDefault="00957060" w:rsidP="001223E8">
      <w:pPr>
        <w:ind w:left="360"/>
        <w:rPr>
          <w:color w:val="000000"/>
        </w:rPr>
      </w:pPr>
    </w:p>
    <w:p w:rsidR="002008BB" w:rsidRDefault="002008BB" w:rsidP="001223E8">
      <w:pPr>
        <w:ind w:left="360"/>
        <w:rPr>
          <w:color w:val="000000"/>
        </w:rPr>
      </w:pPr>
      <w:r>
        <w:rPr>
          <w:noProof/>
        </w:rPr>
        <w:drawing>
          <wp:inline distT="0" distB="0" distL="0" distR="0" wp14:anchorId="60ECECC2" wp14:editId="7C43C011">
            <wp:extent cx="3876675" cy="239005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8933" cy="239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BB" w:rsidRDefault="002008BB" w:rsidP="001223E8">
      <w:pPr>
        <w:ind w:left="360"/>
        <w:rPr>
          <w:color w:val="000000"/>
        </w:rPr>
      </w:pPr>
    </w:p>
    <w:p w:rsidR="002008BB" w:rsidRDefault="002008BB" w:rsidP="001223E8">
      <w:pPr>
        <w:ind w:left="360"/>
        <w:rPr>
          <w:color w:val="000000"/>
        </w:rPr>
      </w:pPr>
    </w:p>
    <w:p w:rsidR="00957060" w:rsidRDefault="000D7D1F" w:rsidP="001223E8">
      <w:pPr>
        <w:ind w:left="360"/>
        <w:rPr>
          <w:color w:val="000000"/>
        </w:rPr>
      </w:pPr>
      <w:r>
        <w:rPr>
          <w:color w:val="000000"/>
        </w:rPr>
        <w:t xml:space="preserve">Relevant is te beseffen strangen zich historisch gezien altijd verlegd hebben, al dan niet beïnvloed door de aanleg van kribben e.d.   Om deze reden is het landschappelijk en </w:t>
      </w:r>
      <w:r w:rsidR="00280D83">
        <w:rPr>
          <w:color w:val="000000"/>
        </w:rPr>
        <w:t xml:space="preserve">ook </w:t>
      </w:r>
      <w:r>
        <w:rPr>
          <w:color w:val="000000"/>
        </w:rPr>
        <w:t xml:space="preserve">cultuurhistorisch verantwoord strangen op een grotere afstand van de primaire waterkering te verleggen. </w:t>
      </w:r>
    </w:p>
    <w:p w:rsidR="000D7D1F" w:rsidRDefault="000D7D1F" w:rsidP="001223E8">
      <w:pPr>
        <w:ind w:left="360"/>
        <w:rPr>
          <w:color w:val="000000"/>
        </w:rPr>
      </w:pPr>
    </w:p>
    <w:p w:rsidR="006C620C" w:rsidRDefault="008F71AE" w:rsidP="001223E8">
      <w:pPr>
        <w:ind w:left="36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E2C341A" wp14:editId="10D7A0E4">
            <wp:extent cx="3876675" cy="2906867"/>
            <wp:effectExtent l="0" t="0" r="0" b="8255"/>
            <wp:docPr id="11" name="Afbeelding 11" descr="C:\Users\pd\AppData\Local\Microsoft\Windows\Temporary Internet Files\Content.Outlook\9H1MCW1E\Verleggen waterg uit t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d\AppData\Local\Microsoft\Windows\Temporary Internet Files\Content.Outlook\9H1MCW1E\Verleggen waterg uit te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12" cy="29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0D7D1F" w:rsidRDefault="006C620C" w:rsidP="001223E8">
      <w:pPr>
        <w:ind w:left="360"/>
        <w:rPr>
          <w:color w:val="000000"/>
        </w:rPr>
      </w:pPr>
      <w:r>
        <w:rPr>
          <w:color w:val="000000"/>
        </w:rPr>
        <w:t>V</w:t>
      </w:r>
      <w:r w:rsidR="008F71AE">
        <w:rPr>
          <w:color w:val="000000"/>
        </w:rPr>
        <w:t>erleggen van watergang &gt;20m uit buitenteen</w:t>
      </w:r>
      <w:r>
        <w:rPr>
          <w:color w:val="000000"/>
        </w:rPr>
        <w:t xml:space="preserve"> in de Oo</w:t>
      </w:r>
      <w:r w:rsidR="00172142">
        <w:rPr>
          <w:color w:val="000000"/>
        </w:rPr>
        <w:t>ijp</w:t>
      </w:r>
      <w:r>
        <w:rPr>
          <w:color w:val="000000"/>
        </w:rPr>
        <w:t>older EN-053</w:t>
      </w:r>
    </w:p>
    <w:p w:rsidR="008F71AE" w:rsidRDefault="008F71AE" w:rsidP="00957060">
      <w:pPr>
        <w:rPr>
          <w:color w:val="000000"/>
        </w:rPr>
      </w:pPr>
    </w:p>
    <w:p w:rsidR="000D7D1F" w:rsidRDefault="000D7D1F" w:rsidP="00957060">
      <w:pPr>
        <w:rPr>
          <w:color w:val="000000"/>
        </w:rPr>
      </w:pPr>
    </w:p>
    <w:p w:rsidR="00957060" w:rsidRDefault="00957060" w:rsidP="00957060">
      <w:pPr>
        <w:pStyle w:val="Lijstalinea"/>
        <w:numPr>
          <w:ilvl w:val="0"/>
          <w:numId w:val="1"/>
        </w:numPr>
        <w:rPr>
          <w:color w:val="000000"/>
        </w:rPr>
      </w:pPr>
      <w:r>
        <w:rPr>
          <w:b/>
          <w:bCs/>
          <w:i/>
          <w:iCs/>
          <w:color w:val="000000"/>
          <w:u w:val="single"/>
        </w:rPr>
        <w:t>Vrij maken en houden van opgaande begroeiing</w:t>
      </w:r>
      <w:r>
        <w:rPr>
          <w:color w:val="000000"/>
        </w:rPr>
        <w:t xml:space="preserve">. Zowel bij aanleg als bij beheer en onderhoud om daarmee de omgevings-habitat </w:t>
      </w:r>
      <w:r w:rsidR="004945B9">
        <w:rPr>
          <w:color w:val="000000"/>
        </w:rPr>
        <w:t xml:space="preserve">voor muskusratten en bevers </w:t>
      </w:r>
      <w:r w:rsidR="00414093">
        <w:rPr>
          <w:color w:val="000000"/>
        </w:rPr>
        <w:t xml:space="preserve">nabij de waterkering </w:t>
      </w:r>
      <w:r>
        <w:rPr>
          <w:color w:val="000000"/>
        </w:rPr>
        <w:t>zo onaantrekkelijk mogelijk te maken.</w:t>
      </w:r>
    </w:p>
    <w:p w:rsidR="00957060" w:rsidRDefault="00957060" w:rsidP="00957060">
      <w:pPr>
        <w:rPr>
          <w:color w:val="000000"/>
        </w:rPr>
      </w:pPr>
    </w:p>
    <w:p w:rsidR="000D7D1F" w:rsidRDefault="000D7D1F" w:rsidP="00957060">
      <w:pPr>
        <w:rPr>
          <w:color w:val="000000"/>
        </w:rPr>
      </w:pPr>
      <w:r>
        <w:rPr>
          <w:noProof/>
        </w:rPr>
        <w:drawing>
          <wp:inline distT="0" distB="0" distL="0" distR="0" wp14:anchorId="0055FDBC" wp14:editId="65437028">
            <wp:extent cx="3600450" cy="2190662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5532" cy="219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D1F" w:rsidRDefault="000D7D1F" w:rsidP="00957060">
      <w:pPr>
        <w:rPr>
          <w:color w:val="000000"/>
        </w:rPr>
      </w:pPr>
    </w:p>
    <w:p w:rsidR="000D7D1F" w:rsidRDefault="000D7D1F" w:rsidP="00957060">
      <w:pPr>
        <w:rPr>
          <w:color w:val="000000"/>
        </w:rPr>
      </w:pPr>
    </w:p>
    <w:p w:rsidR="000D7D1F" w:rsidRDefault="00280D83" w:rsidP="00957060">
      <w:pPr>
        <w:rPr>
          <w:color w:val="000000"/>
        </w:rPr>
      </w:pPr>
      <w:r>
        <w:rPr>
          <w:noProof/>
        </w:rPr>
        <w:drawing>
          <wp:inline distT="0" distB="0" distL="0" distR="0" wp14:anchorId="1594DC6C" wp14:editId="242C1279">
            <wp:extent cx="3600450" cy="1977452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3260" cy="198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A9" w:rsidRDefault="00E832A9" w:rsidP="00957060">
      <w:pPr>
        <w:rPr>
          <w:b/>
          <w:bCs/>
          <w:i/>
          <w:iCs/>
          <w:color w:val="1F497D"/>
        </w:rPr>
      </w:pPr>
    </w:p>
    <w:p w:rsidR="00E832A9" w:rsidRDefault="00E832A9" w:rsidP="00957060">
      <w:pPr>
        <w:rPr>
          <w:b/>
          <w:bCs/>
          <w:i/>
          <w:iCs/>
          <w:color w:val="1F497D"/>
        </w:rPr>
      </w:pPr>
    </w:p>
    <w:p w:rsidR="00957060" w:rsidRPr="00A22939" w:rsidRDefault="00957060" w:rsidP="00957060">
      <w:pPr>
        <w:pStyle w:val="Lijstalinea"/>
        <w:numPr>
          <w:ilvl w:val="0"/>
          <w:numId w:val="1"/>
        </w:num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 xml:space="preserve">Preventie </w:t>
      </w:r>
      <w:proofErr w:type="spellStart"/>
      <w:r>
        <w:rPr>
          <w:b/>
          <w:bCs/>
          <w:i/>
          <w:iCs/>
          <w:color w:val="000000"/>
          <w:u w:val="single"/>
        </w:rPr>
        <w:t>vergraving</w:t>
      </w:r>
      <w:proofErr w:type="spellEnd"/>
      <w:r>
        <w:rPr>
          <w:b/>
          <w:bCs/>
          <w:i/>
          <w:iCs/>
          <w:color w:val="000000"/>
          <w:u w:val="single"/>
        </w:rPr>
        <w:t>  bever- en muskusratten combineren met  buitenteen–erosie-</w:t>
      </w:r>
      <w:r w:rsidRPr="00A22939">
        <w:rPr>
          <w:b/>
          <w:bCs/>
          <w:i/>
          <w:iCs/>
          <w:color w:val="000000"/>
          <w:u w:val="single"/>
        </w:rPr>
        <w:t>bestorting   (= “2 vliegen in één klap</w:t>
      </w:r>
      <w:r w:rsidR="00A22939">
        <w:rPr>
          <w:b/>
          <w:bCs/>
          <w:i/>
          <w:iCs/>
          <w:color w:val="000000"/>
          <w:u w:val="single"/>
        </w:rPr>
        <w:t>-maatregel</w:t>
      </w:r>
      <w:r w:rsidRPr="00A22939">
        <w:rPr>
          <w:b/>
          <w:bCs/>
          <w:i/>
          <w:iCs/>
          <w:color w:val="000000"/>
          <w:u w:val="single"/>
        </w:rPr>
        <w:t>”)</w:t>
      </w:r>
    </w:p>
    <w:p w:rsidR="00957060" w:rsidRDefault="00957060" w:rsidP="00957060">
      <w:pPr>
        <w:ind w:left="360"/>
        <w:rPr>
          <w:color w:val="000000"/>
        </w:rPr>
      </w:pPr>
      <w:r>
        <w:rPr>
          <w:color w:val="000000"/>
        </w:rPr>
        <w:t xml:space="preserve">Relevant bij planvorming en engineering is te benadrukken dat door een steenoever-bestorting de </w:t>
      </w:r>
      <w:r w:rsidR="004C0743">
        <w:rPr>
          <w:color w:val="000000"/>
        </w:rPr>
        <w:t>oever</w:t>
      </w:r>
      <w:r>
        <w:rPr>
          <w:color w:val="000000"/>
        </w:rPr>
        <w:t xml:space="preserve">stabiliteit </w:t>
      </w:r>
      <w:r w:rsidR="00E44BE0">
        <w:rPr>
          <w:color w:val="000000"/>
        </w:rPr>
        <w:t xml:space="preserve">en erosie-bestendigheid </w:t>
      </w:r>
      <w:r>
        <w:rPr>
          <w:color w:val="000000"/>
        </w:rPr>
        <w:t xml:space="preserve">wordt verbeterd (1) en daarmee tevens een preventie tegen </w:t>
      </w:r>
      <w:proofErr w:type="spellStart"/>
      <w:r>
        <w:rPr>
          <w:color w:val="000000"/>
        </w:rPr>
        <w:t>vergraving</w:t>
      </w:r>
      <w:proofErr w:type="spellEnd"/>
      <w:r>
        <w:rPr>
          <w:color w:val="000000"/>
        </w:rPr>
        <w:t>  van bever- en muskusratten (2).</w:t>
      </w:r>
    </w:p>
    <w:p w:rsidR="00957060" w:rsidRDefault="00957060" w:rsidP="00957060">
      <w:pPr>
        <w:ind w:left="360"/>
        <w:rPr>
          <w:color w:val="000000"/>
        </w:rPr>
      </w:pPr>
      <w:r>
        <w:rPr>
          <w:color w:val="000000"/>
        </w:rPr>
        <w:t xml:space="preserve">Waar enigszins mogelijk is het zaak de geotechnische meerwaarde zoveel mogelijk te benutten, gecombineerd als preventie tegen </w:t>
      </w:r>
      <w:proofErr w:type="spellStart"/>
      <w:r>
        <w:rPr>
          <w:color w:val="000000"/>
        </w:rPr>
        <w:t>vergraving</w:t>
      </w:r>
      <w:proofErr w:type="spellEnd"/>
      <w:r>
        <w:rPr>
          <w:color w:val="000000"/>
        </w:rPr>
        <w:t>.</w:t>
      </w:r>
      <w:r w:rsidR="0080643D">
        <w:rPr>
          <w:color w:val="000000"/>
        </w:rPr>
        <w:t xml:space="preserve">  </w:t>
      </w:r>
      <w:r>
        <w:rPr>
          <w:color w:val="000000"/>
        </w:rPr>
        <w:t xml:space="preserve">Geotechnische maatregelen zijn meestal goed verdedigbaar m.b.t. subsidieverlening.  Bij sec. preventieve maatregelen tegen </w:t>
      </w:r>
      <w:proofErr w:type="spellStart"/>
      <w:r>
        <w:rPr>
          <w:color w:val="000000"/>
        </w:rPr>
        <w:t>vergraving</w:t>
      </w:r>
      <w:proofErr w:type="spellEnd"/>
      <w:r>
        <w:rPr>
          <w:color w:val="000000"/>
        </w:rPr>
        <w:t xml:space="preserve"> ligt dit veelal moeilijker. (geeft mogelijk discussie)</w:t>
      </w:r>
    </w:p>
    <w:p w:rsidR="00957060" w:rsidRDefault="00957060" w:rsidP="00957060">
      <w:pPr>
        <w:ind w:left="348"/>
        <w:rPr>
          <w:color w:val="000000"/>
        </w:rPr>
      </w:pPr>
    </w:p>
    <w:p w:rsidR="00BC1950" w:rsidRDefault="00BC1950" w:rsidP="00957060">
      <w:pPr>
        <w:ind w:left="348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33675" cy="2050256"/>
            <wp:effectExtent l="0" t="0" r="0" b="7620"/>
            <wp:docPr id="7" name="Afbeelding 7" descr="L:\Project19\Programmabureau\4. TM\4.5 Technische uitgangspunten\Steurgat-dijken-DR24\2014-08-03 Werkendam-Steurgat-dijken\Steurgat-dijken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Project19\Programmabureau\4. TM\4.5 Technische uitgangspunten\Steurgat-dijken-DR24\2014-08-03 Werkendam-Steurgat-dijken\Steurgat-dijken (1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43" cy="205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BE0">
        <w:rPr>
          <w:color w:val="000000"/>
        </w:rPr>
        <w:t xml:space="preserve">  Buitenteen-bestorting langs verbeterde </w:t>
      </w:r>
      <w:proofErr w:type="spellStart"/>
      <w:r w:rsidR="00E44BE0">
        <w:rPr>
          <w:color w:val="000000"/>
        </w:rPr>
        <w:t>Steurgatdijk</w:t>
      </w:r>
      <w:proofErr w:type="spellEnd"/>
    </w:p>
    <w:p w:rsidR="00BC1950" w:rsidRDefault="00BC1950" w:rsidP="00957060">
      <w:pPr>
        <w:ind w:left="348"/>
        <w:rPr>
          <w:color w:val="000000"/>
        </w:rPr>
      </w:pPr>
    </w:p>
    <w:p w:rsidR="00200002" w:rsidRDefault="00200002" w:rsidP="00957060">
      <w:pPr>
        <w:rPr>
          <w:b/>
          <w:bCs/>
          <w:i/>
          <w:iCs/>
          <w:color w:val="000000"/>
        </w:rPr>
      </w:pPr>
    </w:p>
    <w:p w:rsidR="00957060" w:rsidRDefault="00957060" w:rsidP="00957060">
      <w:pPr>
        <w:pStyle w:val="Lijstalinea"/>
        <w:numPr>
          <w:ilvl w:val="0"/>
          <w:numId w:val="1"/>
        </w:num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lastRenderedPageBreak/>
        <w:t>Bestorting specifiek als preventieve maatregel tegen dierlijke graverij</w:t>
      </w:r>
    </w:p>
    <w:p w:rsidR="004B1356" w:rsidRDefault="00957060" w:rsidP="00957060">
      <w:pPr>
        <w:ind w:left="360"/>
        <w:rPr>
          <w:color w:val="000000"/>
        </w:rPr>
      </w:pPr>
      <w:r>
        <w:rPr>
          <w:color w:val="000000"/>
        </w:rPr>
        <w:t xml:space="preserve">Bij de </w:t>
      </w:r>
      <w:proofErr w:type="spellStart"/>
      <w:r>
        <w:rPr>
          <w:color w:val="000000"/>
        </w:rPr>
        <w:t>Steurgat</w:t>
      </w:r>
      <w:proofErr w:type="spellEnd"/>
      <w:r>
        <w:rPr>
          <w:color w:val="000000"/>
        </w:rPr>
        <w:t xml:space="preserve">-dijken (2014-2015) is </w:t>
      </w:r>
      <w:r w:rsidR="00AC29DC">
        <w:rPr>
          <w:color w:val="000000"/>
        </w:rPr>
        <w:t xml:space="preserve">stortsteen + </w:t>
      </w:r>
      <w:proofErr w:type="spellStart"/>
      <w:r w:rsidR="00AC29DC">
        <w:rPr>
          <w:color w:val="000000"/>
        </w:rPr>
        <w:t>geotextiel</w:t>
      </w:r>
      <w:proofErr w:type="spellEnd"/>
      <w:r w:rsidR="00AC29DC">
        <w:rPr>
          <w:color w:val="000000"/>
        </w:rPr>
        <w:t xml:space="preserve"> </w:t>
      </w:r>
      <w:r>
        <w:rPr>
          <w:color w:val="000000"/>
        </w:rPr>
        <w:t>over gr</w:t>
      </w:r>
      <w:r w:rsidR="0079207D">
        <w:rPr>
          <w:color w:val="000000"/>
        </w:rPr>
        <w:t xml:space="preserve">ote traject lengten </w:t>
      </w:r>
      <w:r w:rsidR="00455E4B">
        <w:rPr>
          <w:color w:val="000000"/>
        </w:rPr>
        <w:t xml:space="preserve">tot meer dan 1,5m onder de gemiddelde waterlijn </w:t>
      </w:r>
      <w:r w:rsidR="00A70F35">
        <w:rPr>
          <w:color w:val="000000"/>
        </w:rPr>
        <w:t>ingegraven</w:t>
      </w:r>
      <w:r w:rsidR="0079207D">
        <w:rPr>
          <w:color w:val="000000"/>
        </w:rPr>
        <w:t xml:space="preserve">, waar het stabiliteit en/of erosie-risico minder groot is.  </w:t>
      </w:r>
      <w:r>
        <w:rPr>
          <w:color w:val="000000"/>
        </w:rPr>
        <w:t xml:space="preserve">   </w:t>
      </w:r>
    </w:p>
    <w:p w:rsidR="00957060" w:rsidRDefault="00957060" w:rsidP="00957060">
      <w:pPr>
        <w:ind w:left="360"/>
        <w:rPr>
          <w:color w:val="000000"/>
        </w:rPr>
      </w:pPr>
      <w:r>
        <w:rPr>
          <w:color w:val="000000"/>
        </w:rPr>
        <w:t>In veel gevallen is door een dunne afdeklaag een goede</w:t>
      </w:r>
      <w:r w:rsidR="00AC29DC">
        <w:rPr>
          <w:color w:val="000000"/>
        </w:rPr>
        <w:t xml:space="preserve"> (onzichtbare) </w:t>
      </w:r>
      <w:r>
        <w:rPr>
          <w:color w:val="000000"/>
        </w:rPr>
        <w:t xml:space="preserve"> inpassing mogelijk.  </w:t>
      </w:r>
    </w:p>
    <w:p w:rsidR="00957060" w:rsidRDefault="00957060" w:rsidP="00957060">
      <w:pPr>
        <w:rPr>
          <w:color w:val="000000"/>
        </w:rPr>
      </w:pPr>
    </w:p>
    <w:p w:rsidR="0079207D" w:rsidRDefault="0079207D" w:rsidP="00610CC9">
      <w:pPr>
        <w:ind w:left="360"/>
        <w:rPr>
          <w:color w:val="000000"/>
        </w:rPr>
      </w:pPr>
      <w:r>
        <w:rPr>
          <w:noProof/>
        </w:rPr>
        <w:drawing>
          <wp:inline distT="0" distB="0" distL="0" distR="0" wp14:anchorId="3DEACAB4" wp14:editId="50B26613">
            <wp:extent cx="2667187" cy="2000250"/>
            <wp:effectExtent l="0" t="0" r="0" b="0"/>
            <wp:docPr id="24578" name="Picture 2" descr="DSCN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DSCN00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94" cy="20142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A3DE5">
        <w:rPr>
          <w:color w:val="000000"/>
        </w:rPr>
        <w:t xml:space="preserve">  </w:t>
      </w:r>
      <w:r w:rsidR="00A22B93">
        <w:rPr>
          <w:noProof/>
          <w:color w:val="000000"/>
        </w:rPr>
        <w:drawing>
          <wp:inline distT="0" distB="0" distL="0" distR="0" wp14:anchorId="6B6FD4BE" wp14:editId="3C4178BB">
            <wp:extent cx="2667000" cy="2001063"/>
            <wp:effectExtent l="0" t="0" r="0" b="0"/>
            <wp:docPr id="10" name="Afbeelding 10" descr="C:\Users\pd\AppData\Local\Microsoft\Windows\Temporary Internet Files\Content.Outlook\9H1MCW1E\Matraasen met stort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\AppData\Local\Microsoft\Windows\Temporary Internet Files\Content.Outlook\9H1MCW1E\Matraasen met storts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15" cy="20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02" w:rsidRDefault="00A22B93" w:rsidP="00480C02">
      <w:pPr>
        <w:ind w:left="360"/>
        <w:rPr>
          <w:color w:val="000000"/>
        </w:rPr>
      </w:pPr>
      <w:r>
        <w:rPr>
          <w:color w:val="000000"/>
        </w:rPr>
        <w:t>Rechts  t</w:t>
      </w:r>
      <w:r w:rsidR="00485B30">
        <w:rPr>
          <w:color w:val="000000"/>
        </w:rPr>
        <w:t xml:space="preserve">oepassing </w:t>
      </w:r>
      <w:r w:rsidR="00AC29DC">
        <w:rPr>
          <w:color w:val="000000"/>
        </w:rPr>
        <w:t>van matras-</w:t>
      </w:r>
      <w:r w:rsidR="00485B30">
        <w:rPr>
          <w:color w:val="000000"/>
        </w:rPr>
        <w:t xml:space="preserve">bestorting </w:t>
      </w:r>
      <w:r w:rsidR="00AC29DC">
        <w:rPr>
          <w:color w:val="000000"/>
        </w:rPr>
        <w:t xml:space="preserve">(=schanskorf) te </w:t>
      </w:r>
      <w:r w:rsidR="00485B30">
        <w:rPr>
          <w:color w:val="000000"/>
        </w:rPr>
        <w:t>Wamel  ND-309</w:t>
      </w:r>
    </w:p>
    <w:p w:rsidR="00A22B93" w:rsidRDefault="00A22B93" w:rsidP="00480C02">
      <w:pPr>
        <w:ind w:left="360"/>
        <w:rPr>
          <w:color w:val="000000"/>
        </w:rPr>
      </w:pPr>
    </w:p>
    <w:p w:rsidR="00AA58E6" w:rsidRDefault="00A22B93" w:rsidP="00480C02">
      <w:pPr>
        <w:ind w:left="360"/>
        <w:rPr>
          <w:color w:val="000000"/>
        </w:rPr>
      </w:pPr>
      <w:r>
        <w:rPr>
          <w:noProof/>
        </w:rPr>
        <w:drawing>
          <wp:inline distT="0" distB="0" distL="0" distR="0" wp14:anchorId="1E3C30C8" wp14:editId="062839BC">
            <wp:extent cx="5400675" cy="2476410"/>
            <wp:effectExtent l="0" t="0" r="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4175" cy="2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93" w:rsidRDefault="00A22B93" w:rsidP="00480C02">
      <w:pPr>
        <w:ind w:left="360"/>
        <w:rPr>
          <w:color w:val="000000"/>
        </w:rPr>
      </w:pPr>
    </w:p>
    <w:p w:rsidR="00A22B93" w:rsidRDefault="00A22B93" w:rsidP="00480C02">
      <w:pPr>
        <w:ind w:left="360"/>
        <w:rPr>
          <w:color w:val="000000"/>
        </w:rPr>
      </w:pPr>
    </w:p>
    <w:p w:rsidR="00A22B93" w:rsidRDefault="00A22B93" w:rsidP="00480C02">
      <w:pPr>
        <w:ind w:left="360"/>
        <w:rPr>
          <w:color w:val="000000"/>
        </w:rPr>
      </w:pPr>
    </w:p>
    <w:p w:rsidR="00A22B93" w:rsidRDefault="00A22B93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A70F35" w:rsidRDefault="00A70F35" w:rsidP="00480C02">
      <w:pPr>
        <w:ind w:left="360"/>
        <w:rPr>
          <w:color w:val="000000"/>
        </w:rPr>
      </w:pPr>
    </w:p>
    <w:p w:rsidR="00833649" w:rsidRDefault="00833649" w:rsidP="00833649">
      <w:pPr>
        <w:pStyle w:val="Lijstalinea"/>
        <w:numPr>
          <w:ilvl w:val="0"/>
          <w:numId w:val="1"/>
        </w:num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lastRenderedPageBreak/>
        <w:t>Anti-bever graafvoorziening (ABGV) middels gaaswapening ( maaswijdte &lt; 0,04m )</w:t>
      </w:r>
    </w:p>
    <w:p w:rsidR="005037E0" w:rsidRDefault="005037E0" w:rsidP="00833649">
      <w:pPr>
        <w:ind w:left="360"/>
        <w:rPr>
          <w:color w:val="000000"/>
        </w:rPr>
      </w:pPr>
    </w:p>
    <w:p w:rsidR="00833649" w:rsidRDefault="00B2450C" w:rsidP="00833649">
      <w:pPr>
        <w:ind w:left="360"/>
        <w:rPr>
          <w:color w:val="000000"/>
        </w:rPr>
      </w:pPr>
      <w:r>
        <w:rPr>
          <w:color w:val="000000"/>
        </w:rPr>
        <w:t xml:space="preserve">Hieronder het </w:t>
      </w:r>
      <w:r w:rsidR="00833649">
        <w:rPr>
          <w:color w:val="000000"/>
        </w:rPr>
        <w:t xml:space="preserve">principeprofiel van de anti-bever graafvoorziening (ABGV) zoals opgenomen in het </w:t>
      </w:r>
      <w:r w:rsidR="005037E0">
        <w:rPr>
          <w:color w:val="000000"/>
        </w:rPr>
        <w:t>dijkverbeterings-</w:t>
      </w:r>
      <w:r w:rsidR="00833649">
        <w:rPr>
          <w:color w:val="000000"/>
        </w:rPr>
        <w:t xml:space="preserve">contract </w:t>
      </w:r>
      <w:proofErr w:type="spellStart"/>
      <w:r w:rsidR="005037E0">
        <w:rPr>
          <w:color w:val="000000"/>
        </w:rPr>
        <w:t>Hagestijn-Opheusen</w:t>
      </w:r>
      <w:proofErr w:type="spellEnd"/>
      <w:r w:rsidR="005037E0">
        <w:rPr>
          <w:color w:val="000000"/>
        </w:rPr>
        <w:t xml:space="preserve"> (</w:t>
      </w:r>
      <w:r w:rsidR="00833649">
        <w:rPr>
          <w:color w:val="000000"/>
        </w:rPr>
        <w:t>HOP</w:t>
      </w:r>
      <w:r w:rsidR="005037E0">
        <w:rPr>
          <w:color w:val="000000"/>
        </w:rPr>
        <w:t>)</w:t>
      </w:r>
      <w:r w:rsidR="00833649">
        <w:rPr>
          <w:color w:val="000000"/>
        </w:rPr>
        <w:t xml:space="preserve">. </w:t>
      </w:r>
    </w:p>
    <w:p w:rsidR="00720EB9" w:rsidRDefault="00833649" w:rsidP="00480C02">
      <w:pPr>
        <w:ind w:left="360"/>
        <w:rPr>
          <w:color w:val="000000"/>
        </w:rPr>
      </w:pPr>
      <w:r>
        <w:rPr>
          <w:color w:val="000000"/>
        </w:rPr>
        <w:t xml:space="preserve">Het horizontale deel inkorten </w:t>
      </w:r>
      <w:r w:rsidR="00720EB9">
        <w:rPr>
          <w:color w:val="000000"/>
        </w:rPr>
        <w:t xml:space="preserve">van de </w:t>
      </w:r>
      <w:r w:rsidR="00971D04">
        <w:rPr>
          <w:color w:val="000000"/>
        </w:rPr>
        <w:t xml:space="preserve">verzinkte </w:t>
      </w:r>
      <w:r w:rsidR="00720EB9">
        <w:rPr>
          <w:color w:val="000000"/>
        </w:rPr>
        <w:t xml:space="preserve">gaaswapening </w:t>
      </w:r>
      <w:r>
        <w:rPr>
          <w:color w:val="000000"/>
        </w:rPr>
        <w:t>tot 1m = o.k.;</w:t>
      </w:r>
      <w:r w:rsidR="00971D04">
        <w:rPr>
          <w:color w:val="000000"/>
        </w:rPr>
        <w:t xml:space="preserve">   -</w:t>
      </w:r>
      <w:r>
        <w:rPr>
          <w:color w:val="000000"/>
        </w:rPr>
        <w:t xml:space="preserve"> achterwege laten niet !   </w:t>
      </w:r>
    </w:p>
    <w:p w:rsidR="00833649" w:rsidRDefault="00833649" w:rsidP="00480C02">
      <w:pPr>
        <w:ind w:left="360"/>
        <w:rPr>
          <w:color w:val="000000"/>
        </w:rPr>
      </w:pPr>
      <w:r>
        <w:rPr>
          <w:color w:val="000000"/>
        </w:rPr>
        <w:t xml:space="preserve">Dit </w:t>
      </w:r>
      <w:proofErr w:type="spellStart"/>
      <w:r>
        <w:rPr>
          <w:color w:val="000000"/>
        </w:rPr>
        <w:t>ivm</w:t>
      </w:r>
      <w:proofErr w:type="spellEnd"/>
      <w:r>
        <w:rPr>
          <w:color w:val="000000"/>
        </w:rPr>
        <w:t xml:space="preserve"> functioneren als kraagstuk </w:t>
      </w:r>
      <w:proofErr w:type="spellStart"/>
      <w:r>
        <w:rPr>
          <w:color w:val="000000"/>
        </w:rPr>
        <w:t>tbv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plaatsvastheid</w:t>
      </w:r>
      <w:proofErr w:type="spellEnd"/>
      <w:r>
        <w:rPr>
          <w:color w:val="000000"/>
        </w:rPr>
        <w:t xml:space="preserve"> van het taluddeel.</w:t>
      </w:r>
    </w:p>
    <w:p w:rsidR="00833649" w:rsidRDefault="00833649" w:rsidP="00480C02">
      <w:pPr>
        <w:ind w:left="360"/>
        <w:rPr>
          <w:color w:val="000000"/>
        </w:rPr>
      </w:pPr>
    </w:p>
    <w:p w:rsidR="00CA5CEF" w:rsidRDefault="00480C02" w:rsidP="005037E0">
      <w:pPr>
        <w:ind w:left="360"/>
        <w:rPr>
          <w:color w:val="000000"/>
        </w:rPr>
      </w:pPr>
      <w:r>
        <w:rPr>
          <w:color w:val="000000"/>
        </w:rPr>
        <w:t xml:space="preserve"> </w:t>
      </w:r>
      <w:r w:rsidR="00922948">
        <w:rPr>
          <w:noProof/>
        </w:rPr>
        <w:drawing>
          <wp:inline distT="0" distB="0" distL="0" distR="0" wp14:anchorId="5D116D5C" wp14:editId="42D43F76">
            <wp:extent cx="5023856" cy="2514600"/>
            <wp:effectExtent l="0" t="0" r="571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8524" cy="252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CEF" w:rsidRDefault="00CA5CEF" w:rsidP="00957060">
      <w:pPr>
        <w:rPr>
          <w:color w:val="000000"/>
        </w:rPr>
      </w:pPr>
    </w:p>
    <w:p w:rsidR="00CA5CEF" w:rsidRDefault="00CA5CEF" w:rsidP="00957060">
      <w:pPr>
        <w:rPr>
          <w:color w:val="000000"/>
        </w:rPr>
      </w:pPr>
    </w:p>
    <w:p w:rsidR="00CA5CEF" w:rsidRDefault="00B2450C" w:rsidP="00B2450C">
      <w:pPr>
        <w:ind w:left="360"/>
        <w:rPr>
          <w:color w:val="000000"/>
        </w:rPr>
      </w:pPr>
      <w:r>
        <w:rPr>
          <w:color w:val="000000"/>
        </w:rPr>
        <w:t xml:space="preserve">Voor veel voorkomende </w:t>
      </w:r>
      <w:r w:rsidRPr="00296373">
        <w:rPr>
          <w:color w:val="000000"/>
          <w:u w:val="single"/>
        </w:rPr>
        <w:t>situaties met ondiepe waterpartijen</w:t>
      </w:r>
      <w:r>
        <w:rPr>
          <w:color w:val="000000"/>
        </w:rPr>
        <w:t xml:space="preserve"> is voor HOP onderstaande oplossing</w:t>
      </w:r>
      <w:r w:rsidR="00296373">
        <w:rPr>
          <w:color w:val="000000"/>
        </w:rPr>
        <w:t xml:space="preserve"> voorgeschreven en </w:t>
      </w:r>
      <w:r>
        <w:rPr>
          <w:color w:val="000000"/>
        </w:rPr>
        <w:t xml:space="preserve">toegepast. </w:t>
      </w:r>
    </w:p>
    <w:p w:rsidR="00CA5CEF" w:rsidRDefault="00CA5CEF" w:rsidP="00957060">
      <w:pPr>
        <w:rPr>
          <w:color w:val="000000"/>
        </w:rPr>
      </w:pPr>
    </w:p>
    <w:p w:rsidR="00CA5CEF" w:rsidRDefault="00A8101F" w:rsidP="00A8101F">
      <w:pPr>
        <w:ind w:left="360"/>
        <w:rPr>
          <w:color w:val="000000"/>
        </w:rPr>
      </w:pPr>
      <w:r>
        <w:rPr>
          <w:noProof/>
        </w:rPr>
        <w:drawing>
          <wp:inline distT="0" distB="0" distL="0" distR="0" wp14:anchorId="2F0BE9F1" wp14:editId="40061FD8">
            <wp:extent cx="5038725" cy="2657571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261" cy="265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CEF" w:rsidRDefault="00CA5CEF" w:rsidP="00957060">
      <w:pPr>
        <w:rPr>
          <w:color w:val="000000"/>
        </w:rPr>
      </w:pPr>
    </w:p>
    <w:p w:rsidR="00CA5CEF" w:rsidRDefault="00CA5CEF" w:rsidP="00957060">
      <w:pPr>
        <w:rPr>
          <w:color w:val="000000"/>
        </w:rPr>
      </w:pPr>
    </w:p>
    <w:p w:rsidR="00971D04" w:rsidRDefault="00971D04" w:rsidP="00971D04">
      <w:pPr>
        <w:ind w:left="360"/>
        <w:rPr>
          <w:color w:val="000000"/>
        </w:rPr>
      </w:pPr>
      <w:r>
        <w:rPr>
          <w:color w:val="000000"/>
        </w:rPr>
        <w:t>Mogelijke u</w:t>
      </w:r>
      <w:r w:rsidRPr="00971D04">
        <w:rPr>
          <w:color w:val="000000"/>
        </w:rPr>
        <w:t xml:space="preserve">itloging </w:t>
      </w:r>
      <w:r>
        <w:rPr>
          <w:color w:val="000000"/>
        </w:rPr>
        <w:t xml:space="preserve">van zink </w:t>
      </w:r>
      <w:r w:rsidRPr="00971D04">
        <w:rPr>
          <w:color w:val="000000"/>
        </w:rPr>
        <w:t xml:space="preserve">is </w:t>
      </w:r>
      <w:r>
        <w:rPr>
          <w:color w:val="000000"/>
        </w:rPr>
        <w:t xml:space="preserve">speelt alleen </w:t>
      </w:r>
      <w:r w:rsidRPr="00971D04">
        <w:rPr>
          <w:color w:val="000000"/>
        </w:rPr>
        <w:t xml:space="preserve">waar sprake is van een </w:t>
      </w:r>
      <w:r>
        <w:rPr>
          <w:color w:val="000000"/>
        </w:rPr>
        <w:t xml:space="preserve">(extreem) </w:t>
      </w:r>
      <w:r w:rsidRPr="00971D04">
        <w:rPr>
          <w:color w:val="000000"/>
        </w:rPr>
        <w:t>zuur milieu</w:t>
      </w:r>
      <w:r>
        <w:rPr>
          <w:color w:val="000000"/>
        </w:rPr>
        <w:t>.</w:t>
      </w:r>
    </w:p>
    <w:p w:rsidR="00CA5CEF" w:rsidRDefault="00971D04" w:rsidP="00971D04">
      <w:pPr>
        <w:ind w:left="360"/>
        <w:rPr>
          <w:color w:val="000000"/>
        </w:rPr>
      </w:pPr>
      <w:r>
        <w:rPr>
          <w:color w:val="000000"/>
        </w:rPr>
        <w:t xml:space="preserve">In </w:t>
      </w:r>
      <w:r w:rsidRPr="00971D04">
        <w:rPr>
          <w:color w:val="000000"/>
        </w:rPr>
        <w:t>veen-weide-gebieden met boezemkaden</w:t>
      </w:r>
      <w:r>
        <w:rPr>
          <w:color w:val="000000"/>
        </w:rPr>
        <w:t xml:space="preserve"> zou dit in enige mate kunnenoptreden.  Ervarings-cijfers zijn niet echter niet bekend.  Opgemerkt wordt dat het boezemkade-materiaal veelal kleiig is waardoor het te verwachten uitlooggedrag minimaal zal zijn. </w:t>
      </w:r>
    </w:p>
    <w:p w:rsidR="00CA5CEF" w:rsidRDefault="00CA5CEF" w:rsidP="00957060">
      <w:pPr>
        <w:rPr>
          <w:color w:val="000000"/>
        </w:rPr>
      </w:pPr>
    </w:p>
    <w:p w:rsidR="00C55CF2" w:rsidRDefault="00C55CF2" w:rsidP="00957060">
      <w:pPr>
        <w:rPr>
          <w:color w:val="000000"/>
        </w:rPr>
      </w:pPr>
    </w:p>
    <w:p w:rsidR="00C55CF2" w:rsidRDefault="00C55CF2" w:rsidP="00957060">
      <w:pPr>
        <w:rPr>
          <w:color w:val="000000"/>
        </w:rPr>
      </w:pPr>
    </w:p>
    <w:p w:rsidR="00C55CF2" w:rsidRDefault="00C55CF2" w:rsidP="00957060">
      <w:pPr>
        <w:rPr>
          <w:color w:val="000000"/>
        </w:rPr>
      </w:pPr>
    </w:p>
    <w:p w:rsidR="00C55CF2" w:rsidRDefault="00C55CF2" w:rsidP="00957060">
      <w:pPr>
        <w:rPr>
          <w:color w:val="000000"/>
        </w:rPr>
      </w:pPr>
    </w:p>
    <w:p w:rsidR="00C55CF2" w:rsidRDefault="00C55CF2" w:rsidP="00957060">
      <w:pPr>
        <w:rPr>
          <w:color w:val="000000"/>
        </w:rPr>
      </w:pPr>
    </w:p>
    <w:p w:rsidR="00C55CF2" w:rsidRDefault="00C55CF2" w:rsidP="00957060">
      <w:pPr>
        <w:rPr>
          <w:color w:val="000000"/>
        </w:rPr>
      </w:pPr>
    </w:p>
    <w:p w:rsidR="00C55CF2" w:rsidRDefault="00C55CF2" w:rsidP="00957060">
      <w:pPr>
        <w:rPr>
          <w:color w:val="000000"/>
        </w:rPr>
      </w:pPr>
    </w:p>
    <w:p w:rsidR="00CA5CEF" w:rsidRDefault="00CA5CEF" w:rsidP="00957060">
      <w:pPr>
        <w:rPr>
          <w:color w:val="000000"/>
        </w:rPr>
      </w:pPr>
    </w:p>
    <w:p w:rsidR="00152EA9" w:rsidRPr="0080643D" w:rsidRDefault="00152EA9" w:rsidP="00152EA9">
      <w:pPr>
        <w:pStyle w:val="Lijstalinea"/>
        <w:numPr>
          <w:ilvl w:val="0"/>
          <w:numId w:val="1"/>
        </w:numPr>
        <w:rPr>
          <w:b/>
          <w:bCs/>
          <w:i/>
          <w:iCs/>
          <w:color w:val="000000"/>
        </w:rPr>
      </w:pPr>
      <w:r w:rsidRPr="0080643D">
        <w:rPr>
          <w:b/>
          <w:bCs/>
          <w:i/>
          <w:iCs/>
          <w:color w:val="000000"/>
        </w:rPr>
        <w:t xml:space="preserve">Preventie </w:t>
      </w:r>
      <w:proofErr w:type="spellStart"/>
      <w:r w:rsidRPr="0080643D">
        <w:rPr>
          <w:b/>
          <w:bCs/>
          <w:i/>
          <w:iCs/>
          <w:color w:val="000000"/>
        </w:rPr>
        <w:t>vergraving</w:t>
      </w:r>
      <w:proofErr w:type="spellEnd"/>
      <w:r w:rsidRPr="0080643D">
        <w:rPr>
          <w:b/>
          <w:bCs/>
          <w:i/>
          <w:iCs/>
          <w:color w:val="000000"/>
        </w:rPr>
        <w:t xml:space="preserve">  bever- en muskusratten </w:t>
      </w:r>
      <w:r w:rsidR="006B51F2">
        <w:rPr>
          <w:b/>
          <w:bCs/>
          <w:i/>
          <w:iCs/>
          <w:color w:val="000000"/>
        </w:rPr>
        <w:t xml:space="preserve"> </w:t>
      </w:r>
      <w:r w:rsidRPr="0080643D">
        <w:rPr>
          <w:b/>
          <w:bCs/>
          <w:i/>
          <w:iCs/>
          <w:color w:val="000000"/>
        </w:rPr>
        <w:t xml:space="preserve">bij </w:t>
      </w:r>
      <w:r w:rsidR="002B6FFB" w:rsidRPr="006B51F2">
        <w:rPr>
          <w:b/>
          <w:bCs/>
          <w:i/>
          <w:iCs/>
          <w:color w:val="000000"/>
          <w:u w:val="single"/>
        </w:rPr>
        <w:t>binne</w:t>
      </w:r>
      <w:r w:rsidR="006B51F2" w:rsidRPr="006B51F2">
        <w:rPr>
          <w:b/>
          <w:bCs/>
          <w:i/>
          <w:iCs/>
          <w:color w:val="000000"/>
          <w:u w:val="single"/>
        </w:rPr>
        <w:t>n</w:t>
      </w:r>
      <w:r w:rsidR="002B6FFB" w:rsidRPr="006B51F2">
        <w:rPr>
          <w:b/>
          <w:bCs/>
          <w:i/>
          <w:iCs/>
          <w:color w:val="000000"/>
          <w:u w:val="single"/>
        </w:rPr>
        <w:t xml:space="preserve">dijkse </w:t>
      </w:r>
      <w:r w:rsidRPr="006B51F2">
        <w:rPr>
          <w:b/>
          <w:bCs/>
          <w:i/>
          <w:iCs/>
          <w:color w:val="000000"/>
          <w:u w:val="single"/>
        </w:rPr>
        <w:t>kolken</w:t>
      </w:r>
      <w:r w:rsidRPr="0080643D">
        <w:rPr>
          <w:b/>
          <w:bCs/>
          <w:i/>
          <w:iCs/>
          <w:color w:val="000000"/>
        </w:rPr>
        <w:t xml:space="preserve"> middels </w:t>
      </w:r>
      <w:proofErr w:type="spellStart"/>
      <w:r w:rsidRPr="0080643D">
        <w:rPr>
          <w:b/>
          <w:bCs/>
          <w:i/>
          <w:iCs/>
          <w:color w:val="000000"/>
        </w:rPr>
        <w:t>piping</w:t>
      </w:r>
      <w:proofErr w:type="spellEnd"/>
      <w:r w:rsidRPr="0080643D">
        <w:rPr>
          <w:b/>
          <w:bCs/>
          <w:i/>
          <w:iCs/>
          <w:color w:val="000000"/>
        </w:rPr>
        <w:t>-</w:t>
      </w:r>
      <w:proofErr w:type="spellStart"/>
      <w:r w:rsidRPr="0080643D">
        <w:rPr>
          <w:b/>
          <w:bCs/>
          <w:i/>
          <w:iCs/>
          <w:color w:val="000000"/>
        </w:rPr>
        <w:t>heave</w:t>
      </w:r>
      <w:proofErr w:type="spellEnd"/>
      <w:r w:rsidRPr="0080643D">
        <w:rPr>
          <w:b/>
          <w:bCs/>
          <w:i/>
          <w:iCs/>
          <w:color w:val="000000"/>
        </w:rPr>
        <w:t>-</w:t>
      </w:r>
      <w:r w:rsidR="006B51F2">
        <w:rPr>
          <w:b/>
          <w:bCs/>
          <w:i/>
          <w:iCs/>
          <w:color w:val="000000"/>
        </w:rPr>
        <w:t>kwel</w:t>
      </w:r>
      <w:r w:rsidRPr="0080643D">
        <w:rPr>
          <w:b/>
          <w:bCs/>
          <w:i/>
          <w:iCs/>
          <w:color w:val="000000"/>
        </w:rPr>
        <w:t xml:space="preserve">scherm  </w:t>
      </w:r>
      <w:r w:rsidR="006B51F2">
        <w:rPr>
          <w:b/>
          <w:bCs/>
          <w:i/>
          <w:iCs/>
          <w:color w:val="000000"/>
        </w:rPr>
        <w:t xml:space="preserve">       </w:t>
      </w:r>
      <w:r w:rsidRPr="0080643D">
        <w:rPr>
          <w:b/>
          <w:bCs/>
          <w:i/>
          <w:iCs/>
          <w:color w:val="000000"/>
        </w:rPr>
        <w:t xml:space="preserve">(= “2 </w:t>
      </w:r>
      <w:r w:rsidR="00D85711">
        <w:rPr>
          <w:b/>
          <w:bCs/>
          <w:i/>
          <w:iCs/>
          <w:color w:val="000000"/>
        </w:rPr>
        <w:t xml:space="preserve">of meer </w:t>
      </w:r>
      <w:r w:rsidRPr="0080643D">
        <w:rPr>
          <w:b/>
          <w:bCs/>
          <w:i/>
          <w:iCs/>
          <w:color w:val="000000"/>
        </w:rPr>
        <w:t>vliegen in één klap</w:t>
      </w:r>
      <w:r>
        <w:rPr>
          <w:b/>
          <w:bCs/>
          <w:i/>
          <w:iCs/>
          <w:color w:val="000000"/>
        </w:rPr>
        <w:t>-maatregel</w:t>
      </w:r>
      <w:r w:rsidRPr="0080643D">
        <w:rPr>
          <w:b/>
          <w:bCs/>
          <w:i/>
          <w:iCs/>
          <w:color w:val="000000"/>
        </w:rPr>
        <w:t>”)</w:t>
      </w:r>
    </w:p>
    <w:p w:rsidR="00152EA9" w:rsidRDefault="00152EA9" w:rsidP="00957060">
      <w:pPr>
        <w:rPr>
          <w:color w:val="000000"/>
        </w:rPr>
      </w:pPr>
    </w:p>
    <w:p w:rsidR="00152EA9" w:rsidRDefault="006B51F2" w:rsidP="00957060">
      <w:pPr>
        <w:rPr>
          <w:color w:val="000000"/>
        </w:rPr>
      </w:pPr>
      <w:r>
        <w:rPr>
          <w:noProof/>
        </w:rPr>
        <w:drawing>
          <wp:inline distT="0" distB="0" distL="0" distR="0" wp14:anchorId="62F63D33" wp14:editId="7F6AD4AD">
            <wp:extent cx="4686300" cy="1818021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0343" cy="182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 w:rsidR="00B342C7">
        <w:rPr>
          <w:color w:val="000000"/>
        </w:rPr>
        <w:t xml:space="preserve">     </w:t>
      </w:r>
      <w:r w:rsidR="00B342C7">
        <w:rPr>
          <w:noProof/>
        </w:rPr>
        <w:drawing>
          <wp:inline distT="0" distB="0" distL="0" distR="0" wp14:anchorId="2A29D2E4" wp14:editId="218C31AC">
            <wp:extent cx="838200" cy="1092173"/>
            <wp:effectExtent l="0" t="0" r="0" b="0"/>
            <wp:docPr id="19464" name="Picture 8" descr="wvhb_bever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8" descr="wvhb_bever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62" cy="10917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52EA9" w:rsidRDefault="00152EA9" w:rsidP="00957060">
      <w:pPr>
        <w:rPr>
          <w:color w:val="000000"/>
        </w:rPr>
      </w:pPr>
    </w:p>
    <w:p w:rsidR="00797FA8" w:rsidRDefault="00851A89" w:rsidP="00210DB0">
      <w:pPr>
        <w:ind w:left="360"/>
        <w:rPr>
          <w:color w:val="000000"/>
        </w:rPr>
      </w:pPr>
      <w:r>
        <w:rPr>
          <w:color w:val="000000"/>
        </w:rPr>
        <w:t xml:space="preserve">In het rivierengebied komen binnendijks zeer vele kolken voor, ontstaan bij dijkdoorbraken in het verleden. Deze relicten hebben bij dijkverbetering vaak een (zeer) hoge  landschappelijke-, natuur- en </w:t>
      </w:r>
      <w:r w:rsidRPr="00851A89">
        <w:rPr>
          <w:color w:val="000000"/>
        </w:rPr>
        <w:t>cultuurhistorische</w:t>
      </w:r>
      <w:r>
        <w:rPr>
          <w:color w:val="000000"/>
        </w:rPr>
        <w:t>- waarde.  Een zeer vaak toegepaste effectieve maatregel</w:t>
      </w:r>
      <w:r w:rsidR="00797FA8">
        <w:rPr>
          <w:color w:val="000000"/>
        </w:rPr>
        <w:t xml:space="preserve"> zonder extra ruimtebeslag,</w:t>
      </w:r>
      <w:r>
        <w:rPr>
          <w:color w:val="000000"/>
        </w:rPr>
        <w:t xml:space="preserve">  is plaatsing van een </w:t>
      </w:r>
      <w:r w:rsidRPr="00E42695">
        <w:rPr>
          <w:color w:val="000000"/>
          <w:u w:val="single"/>
        </w:rPr>
        <w:t>damwandscherm</w:t>
      </w:r>
      <w:r>
        <w:rPr>
          <w:color w:val="000000"/>
        </w:rPr>
        <w:t xml:space="preserve"> ten behoeve van voldoende </w:t>
      </w:r>
      <w:r w:rsidRPr="00E42695">
        <w:rPr>
          <w:color w:val="000000"/>
          <w:u w:val="single"/>
        </w:rPr>
        <w:t xml:space="preserve">stabiliteits- en/of het tegen gaan van </w:t>
      </w:r>
      <w:proofErr w:type="spellStart"/>
      <w:r w:rsidRPr="00E42695">
        <w:rPr>
          <w:color w:val="000000"/>
          <w:u w:val="single"/>
        </w:rPr>
        <w:t>piping</w:t>
      </w:r>
      <w:proofErr w:type="spellEnd"/>
      <w:r>
        <w:rPr>
          <w:color w:val="000000"/>
        </w:rPr>
        <w:t xml:space="preserve">.  </w:t>
      </w:r>
      <w:r w:rsidR="00797FA8">
        <w:rPr>
          <w:color w:val="000000"/>
        </w:rPr>
        <w:t xml:space="preserve">Een dergelijk scherm is tevens een </w:t>
      </w:r>
      <w:r w:rsidR="00C55CF2">
        <w:rPr>
          <w:color w:val="000000"/>
        </w:rPr>
        <w:t xml:space="preserve">effectieve </w:t>
      </w:r>
      <w:r w:rsidR="00797FA8">
        <w:rPr>
          <w:color w:val="000000"/>
        </w:rPr>
        <w:t>preventieve maatregel tevendierlijke graverij.</w:t>
      </w:r>
    </w:p>
    <w:p w:rsidR="00797FA8" w:rsidRDefault="00797FA8" w:rsidP="00210DB0">
      <w:pPr>
        <w:ind w:left="360"/>
        <w:rPr>
          <w:color w:val="000000"/>
        </w:rPr>
      </w:pPr>
    </w:p>
    <w:p w:rsidR="00797FA8" w:rsidRDefault="00E42695" w:rsidP="00E42695">
      <w:pPr>
        <w:ind w:left="360"/>
        <w:rPr>
          <w:color w:val="000000"/>
        </w:rPr>
      </w:pPr>
      <w:r>
        <w:rPr>
          <w:color w:val="000000"/>
        </w:rPr>
        <w:t xml:space="preserve">Een dergelijk scherm kan afhankelijk van de functies verankerd of </w:t>
      </w:r>
      <w:proofErr w:type="spellStart"/>
      <w:r>
        <w:rPr>
          <w:color w:val="000000"/>
        </w:rPr>
        <w:t>onverankerd</w:t>
      </w:r>
      <w:proofErr w:type="spellEnd"/>
      <w:r>
        <w:rPr>
          <w:color w:val="000000"/>
        </w:rPr>
        <w:t xml:space="preserve"> zijn, uit gevoerd zijn in staal of als (natte) Mixed-in-</w:t>
      </w:r>
      <w:proofErr w:type="spellStart"/>
      <w:r>
        <w:rPr>
          <w:color w:val="000000"/>
        </w:rPr>
        <w:t>Place</w:t>
      </w:r>
      <w:proofErr w:type="spellEnd"/>
      <w:r>
        <w:rPr>
          <w:color w:val="000000"/>
        </w:rPr>
        <w:t xml:space="preserve">-wand zoals bij het RWS-regelwerk bij  de </w:t>
      </w:r>
      <w:proofErr w:type="spellStart"/>
      <w:r>
        <w:rPr>
          <w:color w:val="000000"/>
        </w:rPr>
        <w:t>Hondsbroeksche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Pley</w:t>
      </w:r>
      <w:proofErr w:type="spellEnd"/>
      <w:r>
        <w:rPr>
          <w:color w:val="000000"/>
        </w:rPr>
        <w:t xml:space="preserve">.  </w:t>
      </w:r>
    </w:p>
    <w:p w:rsidR="00E42695" w:rsidRDefault="00E42695" w:rsidP="00E42695">
      <w:pPr>
        <w:ind w:left="360"/>
        <w:rPr>
          <w:color w:val="000000"/>
        </w:rPr>
      </w:pPr>
      <w:r>
        <w:rPr>
          <w:color w:val="000000"/>
        </w:rPr>
        <w:t xml:space="preserve">PVC-damplanken worden nadrukkelijk afgeraden gezien de geconstateerde inbrengproblemen (door hoge conusweerstanden)  bij de verbeterde </w:t>
      </w:r>
      <w:proofErr w:type="spellStart"/>
      <w:r>
        <w:rPr>
          <w:color w:val="000000"/>
        </w:rPr>
        <w:t>Steurgatdijken</w:t>
      </w:r>
      <w:proofErr w:type="spellEnd"/>
      <w:r>
        <w:rPr>
          <w:color w:val="000000"/>
        </w:rPr>
        <w:t xml:space="preserve">.  </w:t>
      </w:r>
    </w:p>
    <w:p w:rsidR="00797FA8" w:rsidRDefault="00797FA8" w:rsidP="00797FA8">
      <w:pPr>
        <w:rPr>
          <w:color w:val="000000"/>
        </w:rPr>
      </w:pPr>
    </w:p>
    <w:p w:rsidR="006B51F2" w:rsidRDefault="006B51F2" w:rsidP="00957060">
      <w:pPr>
        <w:rPr>
          <w:color w:val="000000"/>
        </w:rPr>
      </w:pPr>
    </w:p>
    <w:p w:rsidR="00957060" w:rsidRDefault="00957060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F174CE" w:rsidRDefault="00F174CE" w:rsidP="00957060">
      <w:pPr>
        <w:rPr>
          <w:color w:val="000000"/>
        </w:rPr>
      </w:pPr>
    </w:p>
    <w:p w:rsidR="00957060" w:rsidRDefault="00957060" w:rsidP="00957060">
      <w:pPr>
        <w:pStyle w:val="Lijstalinea"/>
        <w:numPr>
          <w:ilvl w:val="0"/>
          <w:numId w:val="1"/>
        </w:numPr>
        <w:rPr>
          <w:b/>
          <w:bCs/>
          <w:i/>
          <w:iCs/>
          <w:color w:val="000000"/>
          <w:u w:val="single"/>
        </w:rPr>
      </w:pPr>
      <w:r w:rsidRPr="00BF593D">
        <w:rPr>
          <w:b/>
          <w:bCs/>
          <w:i/>
          <w:iCs/>
          <w:color w:val="000000"/>
        </w:rPr>
        <w:t xml:space="preserve">Preventie </w:t>
      </w:r>
      <w:proofErr w:type="spellStart"/>
      <w:r w:rsidRPr="00BF593D">
        <w:rPr>
          <w:b/>
          <w:bCs/>
          <w:i/>
          <w:iCs/>
          <w:color w:val="000000"/>
        </w:rPr>
        <w:t>vergraving</w:t>
      </w:r>
      <w:proofErr w:type="spellEnd"/>
      <w:r w:rsidRPr="00BF593D">
        <w:rPr>
          <w:b/>
          <w:bCs/>
          <w:i/>
          <w:iCs/>
          <w:color w:val="000000"/>
        </w:rPr>
        <w:t>  bever- en muskusratten middels</w:t>
      </w:r>
      <w:r>
        <w:rPr>
          <w:b/>
          <w:bCs/>
          <w:i/>
          <w:iCs/>
          <w:color w:val="000000"/>
          <w:u w:val="single"/>
        </w:rPr>
        <w:t xml:space="preserve"> gaaswapening combineren met </w:t>
      </w:r>
      <w:proofErr w:type="spellStart"/>
      <w:r>
        <w:rPr>
          <w:b/>
          <w:bCs/>
          <w:i/>
          <w:iCs/>
          <w:color w:val="000000"/>
          <w:u w:val="single"/>
        </w:rPr>
        <w:t>bentoniet</w:t>
      </w:r>
      <w:proofErr w:type="spellEnd"/>
      <w:r>
        <w:rPr>
          <w:b/>
          <w:bCs/>
          <w:i/>
          <w:iCs/>
          <w:color w:val="000000"/>
          <w:u w:val="single"/>
        </w:rPr>
        <w:t xml:space="preserve">-sleufvulling </w:t>
      </w:r>
      <w:proofErr w:type="spellStart"/>
      <w:r>
        <w:rPr>
          <w:b/>
          <w:bCs/>
          <w:i/>
          <w:iCs/>
          <w:color w:val="000000"/>
          <w:u w:val="single"/>
        </w:rPr>
        <w:t>ivm</w:t>
      </w:r>
      <w:proofErr w:type="spellEnd"/>
      <w:r>
        <w:rPr>
          <w:b/>
          <w:bCs/>
          <w:i/>
          <w:iCs/>
          <w:color w:val="000000"/>
          <w:u w:val="single"/>
        </w:rPr>
        <w:t xml:space="preserve"> verweking en lage freatische lijn    </w:t>
      </w:r>
    </w:p>
    <w:p w:rsidR="00F174CE" w:rsidRDefault="00F174CE" w:rsidP="00957060">
      <w:pPr>
        <w:ind w:left="360"/>
        <w:rPr>
          <w:color w:val="000000"/>
        </w:rPr>
      </w:pPr>
    </w:p>
    <w:p w:rsidR="00957060" w:rsidRDefault="00957060" w:rsidP="00957060">
      <w:pPr>
        <w:ind w:left="360"/>
        <w:rPr>
          <w:color w:val="000000"/>
        </w:rPr>
      </w:pPr>
      <w:r>
        <w:rPr>
          <w:color w:val="000000"/>
        </w:rPr>
        <w:t xml:space="preserve">Een </w:t>
      </w:r>
      <w:proofErr w:type="spellStart"/>
      <w:r>
        <w:rPr>
          <w:color w:val="000000"/>
        </w:rPr>
        <w:t>betoniet</w:t>
      </w:r>
      <w:proofErr w:type="spellEnd"/>
      <w:r>
        <w:rPr>
          <w:color w:val="000000"/>
        </w:rPr>
        <w:t xml:space="preserve">-sleuf aan de buitenteen, als middel om de freatische lijn van een (relatief smalle) boezemkade of primaire waterkering laag te houden en/of verweking, kan goed gecombineerd worden met het aanbrengen van gaaswapening (maaswijdte &lt;0.04m). </w:t>
      </w:r>
      <w:r w:rsidR="00F174CE">
        <w:rPr>
          <w:color w:val="000000"/>
        </w:rPr>
        <w:t xml:space="preserve"> </w:t>
      </w:r>
      <w:r>
        <w:rPr>
          <w:color w:val="000000"/>
        </w:rPr>
        <w:t xml:space="preserve">Dit als preventie tegen </w:t>
      </w:r>
      <w:r w:rsidR="00417B2A">
        <w:rPr>
          <w:color w:val="000000"/>
        </w:rPr>
        <w:t xml:space="preserve">(verder gaande) </w:t>
      </w:r>
      <w:proofErr w:type="spellStart"/>
      <w:r>
        <w:rPr>
          <w:color w:val="000000"/>
        </w:rPr>
        <w:t>vergraving</w:t>
      </w:r>
      <w:proofErr w:type="spellEnd"/>
      <w:r>
        <w:rPr>
          <w:color w:val="000000"/>
        </w:rPr>
        <w:t xml:space="preserve">  door bever- en muskusratten. </w:t>
      </w:r>
    </w:p>
    <w:p w:rsidR="00AD5BE1" w:rsidRDefault="00AD5BE1" w:rsidP="00F174CE">
      <w:pPr>
        <w:ind w:left="360"/>
        <w:rPr>
          <w:color w:val="000000"/>
        </w:rPr>
      </w:pPr>
    </w:p>
    <w:p w:rsidR="00F174CE" w:rsidRDefault="00F174CE" w:rsidP="00F174CE">
      <w:pPr>
        <w:ind w:left="360"/>
        <w:rPr>
          <w:color w:val="000000"/>
        </w:rPr>
      </w:pPr>
      <w:r>
        <w:rPr>
          <w:color w:val="000000"/>
        </w:rPr>
        <w:t xml:space="preserve">Een en ander is dec. 2015 succesvol uitgevoerd </w:t>
      </w:r>
      <w:proofErr w:type="spellStart"/>
      <w:r>
        <w:rPr>
          <w:color w:val="000000"/>
        </w:rPr>
        <w:t>ivm</w:t>
      </w:r>
      <w:proofErr w:type="spellEnd"/>
      <w:r>
        <w:rPr>
          <w:color w:val="000000"/>
        </w:rPr>
        <w:t xml:space="preserve"> verwekings-problemen en hoge freatische grondwaterstanden bij de Hoge-Boezemkade-Overwaard ter hoogte van Kinderdijk.</w:t>
      </w:r>
      <w:r w:rsidR="00417B2A">
        <w:rPr>
          <w:color w:val="000000"/>
        </w:rPr>
        <w:t xml:space="preserve"> </w:t>
      </w:r>
      <w:r w:rsidR="00417B2A" w:rsidRPr="00417B2A">
        <w:rPr>
          <w:color w:val="000000"/>
        </w:rPr>
        <w:t xml:space="preserve">De </w:t>
      </w:r>
      <w:r w:rsidR="00417B2A">
        <w:rPr>
          <w:color w:val="000000"/>
        </w:rPr>
        <w:t>hoofd</w:t>
      </w:r>
      <w:r w:rsidR="00417B2A" w:rsidRPr="00417B2A">
        <w:rPr>
          <w:color w:val="000000"/>
        </w:rPr>
        <w:t xml:space="preserve">oorzaak van de lekkage </w:t>
      </w:r>
      <w:r w:rsidR="00417B2A">
        <w:rPr>
          <w:color w:val="000000"/>
        </w:rPr>
        <w:t xml:space="preserve">was </w:t>
      </w:r>
      <w:r w:rsidR="00417B2A" w:rsidRPr="00417B2A">
        <w:rPr>
          <w:color w:val="000000"/>
        </w:rPr>
        <w:t>graverij van muskusratten en mollen. Om dit verder tegen te gaan, is een scherm van zwelklei (</w:t>
      </w:r>
      <w:proofErr w:type="spellStart"/>
      <w:r w:rsidR="00417B2A" w:rsidRPr="00417B2A">
        <w:rPr>
          <w:color w:val="000000"/>
        </w:rPr>
        <w:t>bentoniet</w:t>
      </w:r>
      <w:proofErr w:type="spellEnd"/>
      <w:r w:rsidR="00417B2A" w:rsidRPr="00417B2A">
        <w:rPr>
          <w:color w:val="000000"/>
        </w:rPr>
        <w:t>) over een lengte van ongeveer 18 meter aangebracht in de kade met daarin</w:t>
      </w:r>
      <w:r w:rsidR="00417B2A">
        <w:rPr>
          <w:color w:val="000000"/>
        </w:rPr>
        <w:t xml:space="preserve"> verzinkte </w:t>
      </w:r>
      <w:r w:rsidR="00417B2A" w:rsidRPr="00417B2A">
        <w:rPr>
          <w:color w:val="000000"/>
        </w:rPr>
        <w:t>bouwstaalmatten van 2 x 3 meter</w:t>
      </w:r>
      <w:r w:rsidR="00417B2A">
        <w:rPr>
          <w:color w:val="000000"/>
        </w:rPr>
        <w:t xml:space="preserve"> met 6mm </w:t>
      </w:r>
      <w:r w:rsidR="00417B2A" w:rsidRPr="00417B2A">
        <w:rPr>
          <w:color w:val="000000"/>
        </w:rPr>
        <w:t xml:space="preserve">draaddiameter </w:t>
      </w:r>
      <w:r w:rsidR="00417B2A">
        <w:rPr>
          <w:color w:val="000000"/>
        </w:rPr>
        <w:t>en maaswijdte 40 x 40 mm.</w:t>
      </w:r>
    </w:p>
    <w:p w:rsidR="00F174CE" w:rsidRDefault="00F174CE" w:rsidP="00957060">
      <w:pPr>
        <w:ind w:left="360"/>
        <w:rPr>
          <w:color w:val="000000"/>
        </w:rPr>
      </w:pPr>
    </w:p>
    <w:p w:rsidR="00F174CE" w:rsidRDefault="00D15A93" w:rsidP="00957060">
      <w:pPr>
        <w:ind w:left="360"/>
        <w:rPr>
          <w:color w:val="000000"/>
        </w:rPr>
      </w:pPr>
      <w:r>
        <w:rPr>
          <w:noProof/>
        </w:rPr>
        <w:drawing>
          <wp:inline distT="0" distB="0" distL="0" distR="0" wp14:anchorId="2990C683" wp14:editId="55345180">
            <wp:extent cx="2009775" cy="2680651"/>
            <wp:effectExtent l="0" t="0" r="0" b="5715"/>
            <wp:docPr id="17" name="Afbeelding 17" descr="http://intranet.wsrl.local/binaries/content/gallery/wsrl---corporate/common-nlm/calamiteit-hoge-boezem-dec2015/dscf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tranet.wsrl.local/binaries/content/gallery/wsrl---corporate/common-nlm/calamiteit-hoge-boezem-dec2015/dscf77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20" cy="268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BE1">
        <w:rPr>
          <w:color w:val="000000"/>
        </w:rPr>
        <w:t xml:space="preserve">  </w:t>
      </w:r>
      <w:r w:rsidR="00AD5BE1">
        <w:rPr>
          <w:noProof/>
        </w:rPr>
        <w:drawing>
          <wp:inline distT="0" distB="0" distL="0" distR="0" wp14:anchorId="0DCC9311" wp14:editId="117F71D3">
            <wp:extent cx="4029075" cy="2685097"/>
            <wp:effectExtent l="0" t="0" r="0" b="1270"/>
            <wp:docPr id="18" name="Afbeelding 18" descr="http://intranet.wsrl.local/binaries/content/gallery/wsrl---corporate/common-nlm/calamiteit-hoge-boezem-dec2015/lekkagekinderdijk-ceesvdwal_14-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tranet.wsrl.local/binaries/content/gallery/wsrl---corporate/common-nlm/calamiteit-hoge-boezem-dec2015/lekkagekinderdijk-ceesvdwal_14-klei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40" cy="268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E1" w:rsidRDefault="00AD5BE1" w:rsidP="00957060">
      <w:pPr>
        <w:ind w:left="360"/>
        <w:rPr>
          <w:color w:val="000000"/>
        </w:rPr>
      </w:pPr>
    </w:p>
    <w:p w:rsidR="00AD5BE1" w:rsidRDefault="005620EB" w:rsidP="00957060">
      <w:pPr>
        <w:ind w:left="360"/>
        <w:rPr>
          <w:color w:val="000000"/>
        </w:rPr>
      </w:pPr>
      <w:r>
        <w:rPr>
          <w:noProof/>
        </w:rPr>
        <w:drawing>
          <wp:inline distT="0" distB="0" distL="0" distR="0" wp14:anchorId="29206E72" wp14:editId="1D34E055">
            <wp:extent cx="3009897" cy="2257425"/>
            <wp:effectExtent l="0" t="0" r="635" b="0"/>
            <wp:docPr id="19" name="Afbeelding 19" descr="http://intranet.wsrl.local/binaries/content/gallery/wsrl---corporate/common-nlm/calamiteit-hoge-boezem-dec2015/dscf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tranet.wsrl.local/binaries/content/gallery/wsrl---corporate/common-nlm/calamiteit-hoge-boezem-dec2015/dscf78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45" cy="226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 w:rsidR="00D21B2E">
        <w:rPr>
          <w:noProof/>
        </w:rPr>
        <w:drawing>
          <wp:inline distT="0" distB="0" distL="0" distR="0" wp14:anchorId="17C64B9B" wp14:editId="102785B4">
            <wp:extent cx="3009900" cy="2257425"/>
            <wp:effectExtent l="0" t="0" r="0" b="9525"/>
            <wp:docPr id="20" name="Afbeelding 20" descr="http://intranet.wsrl.local/binaries/content/gallery/wsrl---corporate/common-nlm/calamiteit-hoge-boezem-dec2015/dscf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ntranet.wsrl.local/binaries/content/gallery/wsrl---corporate/common-nlm/calamiteit-hoge-boezem-dec2015/dscf77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7" cy="22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CE" w:rsidRDefault="00F174CE" w:rsidP="00957060">
      <w:pPr>
        <w:ind w:left="360"/>
        <w:rPr>
          <w:color w:val="000000"/>
        </w:rPr>
      </w:pPr>
    </w:p>
    <w:p w:rsidR="00957060" w:rsidRPr="00D21B2E" w:rsidRDefault="00957060" w:rsidP="00957060">
      <w:pPr>
        <w:ind w:left="360"/>
        <w:rPr>
          <w:color w:val="000000"/>
          <w:u w:val="single"/>
        </w:rPr>
      </w:pPr>
      <w:r>
        <w:rPr>
          <w:color w:val="000000"/>
        </w:rPr>
        <w:t xml:space="preserve">Relevant is de </w:t>
      </w:r>
      <w:proofErr w:type="spellStart"/>
      <w:r>
        <w:rPr>
          <w:color w:val="000000"/>
        </w:rPr>
        <w:t>bentoniet</w:t>
      </w:r>
      <w:proofErr w:type="spellEnd"/>
      <w:r>
        <w:rPr>
          <w:color w:val="000000"/>
        </w:rPr>
        <w:t xml:space="preserve">-sleuf ter hoogte van het buitentalud en de –teen te maken </w:t>
      </w:r>
      <w:r w:rsidRPr="00D21B2E">
        <w:rPr>
          <w:color w:val="000000"/>
          <w:u w:val="single"/>
        </w:rPr>
        <w:t xml:space="preserve">–buiten een potentieel afschuifvlak.  </w:t>
      </w:r>
    </w:p>
    <w:p w:rsidR="00957060" w:rsidRDefault="00957060" w:rsidP="00957060">
      <w:pPr>
        <w:rPr>
          <w:color w:val="000000"/>
        </w:rPr>
      </w:pPr>
    </w:p>
    <w:p w:rsidR="00957060" w:rsidRDefault="00957060" w:rsidP="00957060">
      <w:pPr>
        <w:rPr>
          <w:b/>
          <w:bCs/>
          <w:i/>
          <w:iCs/>
          <w:color w:val="000000"/>
        </w:rPr>
      </w:pPr>
    </w:p>
    <w:p w:rsidR="00F174CE" w:rsidRDefault="00F174CE" w:rsidP="00957060">
      <w:pPr>
        <w:rPr>
          <w:b/>
          <w:bCs/>
          <w:i/>
          <w:iCs/>
          <w:color w:val="000000"/>
        </w:rPr>
      </w:pPr>
    </w:p>
    <w:p w:rsidR="00F174CE" w:rsidRDefault="00F174CE" w:rsidP="00957060">
      <w:pPr>
        <w:rPr>
          <w:b/>
          <w:bCs/>
          <w:i/>
          <w:iCs/>
          <w:color w:val="000000"/>
        </w:rPr>
      </w:pPr>
    </w:p>
    <w:p w:rsidR="00F174CE" w:rsidRDefault="00F174CE" w:rsidP="00957060">
      <w:pPr>
        <w:rPr>
          <w:b/>
          <w:bCs/>
          <w:i/>
          <w:iCs/>
          <w:color w:val="000000"/>
        </w:rPr>
      </w:pPr>
    </w:p>
    <w:p w:rsidR="00F174CE" w:rsidRDefault="00F174CE" w:rsidP="00957060">
      <w:pPr>
        <w:rPr>
          <w:b/>
          <w:bCs/>
          <w:i/>
          <w:iCs/>
          <w:color w:val="000000"/>
        </w:rPr>
      </w:pPr>
    </w:p>
    <w:p w:rsidR="00F174CE" w:rsidRDefault="00F174CE" w:rsidP="00957060">
      <w:pPr>
        <w:rPr>
          <w:b/>
          <w:bCs/>
          <w:i/>
          <w:iCs/>
          <w:color w:val="000000"/>
        </w:rPr>
      </w:pPr>
    </w:p>
    <w:p w:rsidR="00F174CE" w:rsidRDefault="00F174CE" w:rsidP="00957060">
      <w:pPr>
        <w:rPr>
          <w:b/>
          <w:bCs/>
          <w:i/>
          <w:iCs/>
          <w:color w:val="000000"/>
        </w:rPr>
      </w:pPr>
    </w:p>
    <w:p w:rsidR="00C3385F" w:rsidRPr="00C3385F" w:rsidRDefault="00C3385F" w:rsidP="00957060">
      <w:pPr>
        <w:pStyle w:val="Lijstalinea"/>
        <w:numPr>
          <w:ilvl w:val="0"/>
          <w:numId w:val="1"/>
        </w:numPr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  <w:u w:val="single"/>
        </w:rPr>
        <w:lastRenderedPageBreak/>
        <w:t xml:space="preserve">Voorkomen aantrekkende werking konijnen + </w:t>
      </w:r>
      <w:proofErr w:type="spellStart"/>
      <w:r>
        <w:rPr>
          <w:b/>
          <w:bCs/>
          <w:i/>
          <w:iCs/>
          <w:color w:val="000000"/>
          <w:u w:val="single"/>
        </w:rPr>
        <w:t>vergraving</w:t>
      </w:r>
      <w:proofErr w:type="spellEnd"/>
      <w:r>
        <w:rPr>
          <w:b/>
          <w:bCs/>
          <w:i/>
          <w:iCs/>
          <w:color w:val="000000"/>
          <w:u w:val="single"/>
        </w:rPr>
        <w:t xml:space="preserve"> door:</w:t>
      </w:r>
    </w:p>
    <w:p w:rsidR="00C3385F" w:rsidRPr="00C3385F" w:rsidRDefault="00C3385F" w:rsidP="00C3385F">
      <w:pPr>
        <w:pStyle w:val="Lijstalinea"/>
        <w:numPr>
          <w:ilvl w:val="1"/>
          <w:numId w:val="1"/>
        </w:numPr>
        <w:rPr>
          <w:b/>
          <w:bCs/>
          <w:i/>
          <w:iCs/>
          <w:color w:val="000000"/>
        </w:rPr>
      </w:pPr>
      <w:r w:rsidRPr="00C3385F">
        <w:rPr>
          <w:b/>
          <w:bCs/>
          <w:i/>
          <w:iCs/>
          <w:color w:val="000000"/>
        </w:rPr>
        <w:t xml:space="preserve">Voldoende dikke kleibekleding </w:t>
      </w:r>
      <w:r>
        <w:rPr>
          <w:b/>
          <w:bCs/>
          <w:i/>
          <w:iCs/>
          <w:color w:val="000000"/>
        </w:rPr>
        <w:t xml:space="preserve">(&gt;1m) </w:t>
      </w:r>
      <w:r w:rsidRPr="00C3385F">
        <w:rPr>
          <w:b/>
          <w:bCs/>
          <w:i/>
          <w:iCs/>
          <w:color w:val="000000"/>
        </w:rPr>
        <w:t>tot tegen verharding</w:t>
      </w:r>
      <w:r>
        <w:rPr>
          <w:b/>
          <w:bCs/>
          <w:i/>
          <w:iCs/>
          <w:color w:val="000000"/>
        </w:rPr>
        <w:t xml:space="preserve">; tevens </w:t>
      </w:r>
      <w:proofErr w:type="spellStart"/>
      <w:r>
        <w:rPr>
          <w:b/>
          <w:bCs/>
          <w:i/>
          <w:iCs/>
          <w:color w:val="000000"/>
        </w:rPr>
        <w:t>ivm</w:t>
      </w:r>
      <w:proofErr w:type="spellEnd"/>
      <w:r>
        <w:rPr>
          <w:b/>
          <w:bCs/>
          <w:i/>
          <w:iCs/>
          <w:color w:val="000000"/>
        </w:rPr>
        <w:t xml:space="preserve"> afvoer hemelwater </w:t>
      </w:r>
      <w:r w:rsidR="00FA498E">
        <w:rPr>
          <w:b/>
          <w:bCs/>
          <w:i/>
          <w:iCs/>
          <w:color w:val="000000"/>
        </w:rPr>
        <w:t xml:space="preserve">en </w:t>
      </w:r>
      <w:r>
        <w:rPr>
          <w:b/>
          <w:bCs/>
          <w:i/>
          <w:iCs/>
          <w:color w:val="000000"/>
        </w:rPr>
        <w:t xml:space="preserve"> </w:t>
      </w:r>
      <w:r w:rsidR="00FA498E">
        <w:rPr>
          <w:b/>
          <w:bCs/>
          <w:i/>
          <w:iCs/>
          <w:color w:val="000000"/>
        </w:rPr>
        <w:t xml:space="preserve">ongewenste </w:t>
      </w:r>
      <w:r>
        <w:rPr>
          <w:b/>
          <w:bCs/>
          <w:i/>
          <w:iCs/>
          <w:color w:val="000000"/>
        </w:rPr>
        <w:t xml:space="preserve">infiltratie in </w:t>
      </w:r>
      <w:proofErr w:type="spellStart"/>
      <w:r>
        <w:rPr>
          <w:b/>
          <w:bCs/>
          <w:i/>
          <w:iCs/>
          <w:color w:val="000000"/>
        </w:rPr>
        <w:t>wegcunet</w:t>
      </w:r>
      <w:proofErr w:type="spellEnd"/>
      <w:r w:rsidR="00FA498E">
        <w:rPr>
          <w:b/>
          <w:bCs/>
          <w:i/>
          <w:iCs/>
          <w:color w:val="000000"/>
        </w:rPr>
        <w:t xml:space="preserve"> </w:t>
      </w:r>
    </w:p>
    <w:p w:rsidR="00D63174" w:rsidRDefault="00957060" w:rsidP="00C3385F">
      <w:pPr>
        <w:pStyle w:val="Lijstalinea"/>
        <w:numPr>
          <w:ilvl w:val="1"/>
          <w:numId w:val="1"/>
        </w:numPr>
        <w:rPr>
          <w:b/>
          <w:bCs/>
          <w:i/>
          <w:iCs/>
          <w:color w:val="000000"/>
        </w:rPr>
      </w:pPr>
      <w:r w:rsidRPr="00C3385F">
        <w:rPr>
          <w:b/>
          <w:bCs/>
          <w:i/>
          <w:iCs/>
          <w:color w:val="000000"/>
        </w:rPr>
        <w:t xml:space="preserve">Bij beperkte herprofilering </w:t>
      </w:r>
      <w:r w:rsidR="00C3385F">
        <w:rPr>
          <w:b/>
          <w:bCs/>
          <w:i/>
          <w:iCs/>
          <w:color w:val="000000"/>
        </w:rPr>
        <w:t xml:space="preserve">dijkprofiel </w:t>
      </w:r>
      <w:r w:rsidRPr="00C3385F">
        <w:rPr>
          <w:b/>
          <w:bCs/>
          <w:i/>
          <w:iCs/>
          <w:color w:val="000000"/>
        </w:rPr>
        <w:t xml:space="preserve">alleen klei (en geen zand) toepassen </w:t>
      </w:r>
      <w:proofErr w:type="spellStart"/>
      <w:r w:rsidRPr="00C3385F">
        <w:rPr>
          <w:b/>
          <w:bCs/>
          <w:i/>
          <w:iCs/>
          <w:color w:val="000000"/>
        </w:rPr>
        <w:t>ivm</w:t>
      </w:r>
      <w:proofErr w:type="spellEnd"/>
      <w:r w:rsidRPr="00C3385F">
        <w:rPr>
          <w:b/>
          <w:bCs/>
          <w:i/>
          <w:iCs/>
          <w:color w:val="000000"/>
        </w:rPr>
        <w:t xml:space="preserve"> voorkomen van “schilvorming” </w:t>
      </w:r>
      <w:proofErr w:type="spellStart"/>
      <w:r w:rsidR="00FA498E">
        <w:rPr>
          <w:b/>
          <w:bCs/>
          <w:i/>
          <w:iCs/>
          <w:color w:val="000000"/>
        </w:rPr>
        <w:t>igv</w:t>
      </w:r>
      <w:proofErr w:type="spellEnd"/>
      <w:r w:rsidR="00FA498E">
        <w:rPr>
          <w:b/>
          <w:bCs/>
          <w:i/>
          <w:iCs/>
          <w:color w:val="000000"/>
        </w:rPr>
        <w:t xml:space="preserve"> doorgaande erosie </w:t>
      </w:r>
    </w:p>
    <w:p w:rsidR="00C3385F" w:rsidRDefault="00FA498E" w:rsidP="00C3385F">
      <w:pPr>
        <w:pStyle w:val="Lijstalinea"/>
        <w:numPr>
          <w:ilvl w:val="1"/>
          <w:numId w:val="1"/>
        </w:numPr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Wegfundering met </w:t>
      </w:r>
      <w:proofErr w:type="spellStart"/>
      <w:r>
        <w:rPr>
          <w:b/>
          <w:bCs/>
          <w:i/>
          <w:iCs/>
          <w:color w:val="000000"/>
        </w:rPr>
        <w:t>cun</w:t>
      </w:r>
      <w:r w:rsidR="00C3385F">
        <w:rPr>
          <w:b/>
          <w:bCs/>
          <w:i/>
          <w:iCs/>
          <w:color w:val="000000"/>
        </w:rPr>
        <w:t>etzand</w:t>
      </w:r>
      <w:proofErr w:type="spellEnd"/>
      <w:r w:rsidR="00C3385F">
        <w:rPr>
          <w:b/>
          <w:bCs/>
          <w:i/>
          <w:iCs/>
          <w:color w:val="000000"/>
        </w:rPr>
        <w:t xml:space="preserve"> alleen acceptabel indien </w:t>
      </w:r>
      <w:r>
        <w:rPr>
          <w:b/>
          <w:bCs/>
          <w:i/>
          <w:iCs/>
          <w:color w:val="000000"/>
        </w:rPr>
        <w:t xml:space="preserve">zijdelings </w:t>
      </w:r>
      <w:r w:rsidR="00C3385F">
        <w:rPr>
          <w:b/>
          <w:bCs/>
          <w:i/>
          <w:iCs/>
          <w:color w:val="000000"/>
        </w:rPr>
        <w:t>gebroken puin</w:t>
      </w:r>
      <w:r>
        <w:rPr>
          <w:b/>
          <w:bCs/>
          <w:i/>
          <w:iCs/>
          <w:color w:val="000000"/>
        </w:rPr>
        <w:t xml:space="preserve">; </w:t>
      </w:r>
      <w:r w:rsidR="003B3C2D">
        <w:rPr>
          <w:b/>
          <w:bCs/>
          <w:i/>
          <w:iCs/>
          <w:color w:val="000000"/>
        </w:rPr>
        <w:t xml:space="preserve">tevens </w:t>
      </w:r>
      <w:r>
        <w:rPr>
          <w:b/>
          <w:bCs/>
          <w:i/>
          <w:iCs/>
          <w:color w:val="000000"/>
        </w:rPr>
        <w:t xml:space="preserve">nuttig voor binnenwaartse </w:t>
      </w:r>
      <w:proofErr w:type="spellStart"/>
      <w:r>
        <w:rPr>
          <w:b/>
          <w:bCs/>
          <w:i/>
          <w:iCs/>
          <w:color w:val="000000"/>
        </w:rPr>
        <w:t>cunet</w:t>
      </w:r>
      <w:proofErr w:type="spellEnd"/>
      <w:r>
        <w:rPr>
          <w:b/>
          <w:bCs/>
          <w:i/>
          <w:iCs/>
          <w:color w:val="000000"/>
        </w:rPr>
        <w:t xml:space="preserve">-drainage </w:t>
      </w:r>
      <w:r w:rsidR="00C3385F">
        <w:rPr>
          <w:b/>
          <w:bCs/>
          <w:i/>
          <w:iCs/>
          <w:color w:val="000000"/>
        </w:rPr>
        <w:t xml:space="preserve"> </w:t>
      </w:r>
    </w:p>
    <w:p w:rsidR="00C3385F" w:rsidRDefault="00C3385F" w:rsidP="00C3385F">
      <w:pPr>
        <w:pStyle w:val="Lijstalinea"/>
        <w:ind w:left="360"/>
        <w:rPr>
          <w:b/>
          <w:bCs/>
          <w:i/>
          <w:iCs/>
          <w:color w:val="000000"/>
        </w:rPr>
      </w:pPr>
    </w:p>
    <w:p w:rsidR="00EF3D9E" w:rsidRDefault="00EF3D9E" w:rsidP="00EF3D9E">
      <w:pPr>
        <w:rPr>
          <w:b/>
          <w:bCs/>
          <w:i/>
          <w:iCs/>
          <w:color w:val="000000"/>
        </w:rPr>
      </w:pPr>
    </w:p>
    <w:p w:rsidR="00986848" w:rsidRDefault="00986848" w:rsidP="00EF3D9E">
      <w:pPr>
        <w:rPr>
          <w:b/>
          <w:bCs/>
          <w:i/>
          <w:iCs/>
          <w:color w:val="000000"/>
        </w:rPr>
      </w:pPr>
    </w:p>
    <w:p w:rsidR="00986848" w:rsidRDefault="00986848" w:rsidP="00EF3D9E">
      <w:pPr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</w:rPr>
        <w:drawing>
          <wp:inline distT="0" distB="0" distL="0" distR="0">
            <wp:extent cx="2990850" cy="2243684"/>
            <wp:effectExtent l="0" t="0" r="0" b="4445"/>
            <wp:docPr id="5" name="Afbeelding 5" descr="L:\Project9\Dierlijke graverij\Bevers+Mukusratten-vergravingen+preventiemaatr\konijnen RW090\konijnen onder asfalt\P101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Project9\Dierlijke graverij\Bevers+Mukusratten-vergravingen+preventiemaatr\konijnen RW090\konijnen onder asfalt\P10105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42" cy="22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0000"/>
        </w:rPr>
        <w:t xml:space="preserve">  </w:t>
      </w:r>
      <w:r>
        <w:rPr>
          <w:b/>
          <w:bCs/>
          <w:i/>
          <w:iCs/>
          <w:noProof/>
          <w:color w:val="000000"/>
        </w:rPr>
        <w:drawing>
          <wp:inline distT="0" distB="0" distL="0" distR="0">
            <wp:extent cx="2996469" cy="2247900"/>
            <wp:effectExtent l="0" t="0" r="0" b="0"/>
            <wp:docPr id="12" name="Afbeelding 12" descr="L:\Project9\Dierlijke graverij\Bevers+Mukusratten-vergravingen+preventiemaatr\konijnen RW090\konijnen onder asfalt\P10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Project9\Dierlijke graverij\Bevers+Mukusratten-vergravingen+preventiemaatr\konijnen RW090\konijnen onder asfalt\P10106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19" cy="22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48" w:rsidRDefault="003828B3" w:rsidP="00EF3D9E">
      <w:pPr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Tijdelijke nood-preventie-maatregel </w:t>
      </w:r>
      <w:r w:rsidR="008C314E">
        <w:rPr>
          <w:b/>
          <w:bCs/>
          <w:i/>
          <w:iCs/>
          <w:color w:val="000000"/>
        </w:rPr>
        <w:t xml:space="preserve">in gaas </w:t>
      </w:r>
      <w:r>
        <w:rPr>
          <w:b/>
          <w:bCs/>
          <w:i/>
          <w:iCs/>
          <w:color w:val="000000"/>
        </w:rPr>
        <w:t xml:space="preserve">na constatering graafschade konijnen </w:t>
      </w:r>
      <w:r w:rsidR="00C3385F">
        <w:rPr>
          <w:b/>
          <w:bCs/>
          <w:i/>
          <w:iCs/>
          <w:color w:val="000000"/>
        </w:rPr>
        <w:t>ter hoogte van Hurwenen</w:t>
      </w:r>
    </w:p>
    <w:p w:rsidR="00986848" w:rsidRDefault="00986848" w:rsidP="00EF3D9E">
      <w:pPr>
        <w:rPr>
          <w:b/>
          <w:bCs/>
          <w:i/>
          <w:iCs/>
          <w:color w:val="000000"/>
        </w:rPr>
      </w:pPr>
    </w:p>
    <w:p w:rsidR="00EF3D9E" w:rsidRDefault="00986848" w:rsidP="00EF3D9E">
      <w:pPr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</w:t>
      </w:r>
      <w:r w:rsidR="00C3385F">
        <w:rPr>
          <w:b/>
          <w:bCs/>
          <w:i/>
          <w:iCs/>
          <w:noProof/>
          <w:color w:val="000000"/>
        </w:rPr>
        <w:drawing>
          <wp:inline distT="0" distB="0" distL="0" distR="0">
            <wp:extent cx="2965428" cy="2224615"/>
            <wp:effectExtent l="0" t="0" r="6985" b="4445"/>
            <wp:docPr id="22" name="Afbeelding 22" descr="L:\Project9\Dierlijke graverij\Bevers+Mukusratten-vergravingen+preventiemaatr\konijnen RW090\konijnen onder asfalt\P10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Project9\Dierlijke graverij\Bevers+Mukusratten-vergravingen+preventiemaatr\konijnen RW090\konijnen onder asfalt\P10106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07" cy="22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0000"/>
        </w:rPr>
        <w:t xml:space="preserve"> </w:t>
      </w:r>
      <w:r w:rsidR="003828B3">
        <w:rPr>
          <w:b/>
          <w:bCs/>
          <w:i/>
          <w:iCs/>
          <w:color w:val="000000"/>
        </w:rPr>
        <w:t xml:space="preserve">  </w:t>
      </w:r>
      <w:r w:rsidR="003828B3">
        <w:rPr>
          <w:b/>
          <w:bCs/>
          <w:i/>
          <w:iCs/>
          <w:noProof/>
          <w:color w:val="000000"/>
        </w:rPr>
        <w:drawing>
          <wp:inline distT="0" distB="0" distL="0" distR="0">
            <wp:extent cx="2962275" cy="2222249"/>
            <wp:effectExtent l="0" t="0" r="0" b="6985"/>
            <wp:docPr id="16" name="Afbeelding 16" descr="L:\Project9\Dierlijke graverij\Bevers+Mukusratten-vergravingen+preventiemaatr\konijnen RW090\konijnen onder asfalt\P10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Project9\Dierlijke graverij\Bevers+Mukusratten-vergravingen+preventiemaatr\konijnen RW090\konijnen onder asfalt\P10106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53" cy="222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44" w:rsidRDefault="008C314E" w:rsidP="00EF3D9E">
      <w:pPr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Ingrijpende herstelmaatregelen en –kosten ter hoogte van Hurwenen met betonnen fietspad met</w:t>
      </w:r>
      <w:r w:rsidR="00393696">
        <w:rPr>
          <w:b/>
          <w:bCs/>
          <w:i/>
          <w:iCs/>
          <w:color w:val="000000"/>
        </w:rPr>
        <w:t xml:space="preserve"> te breed doorgezet </w:t>
      </w:r>
      <w:proofErr w:type="spellStart"/>
      <w:r w:rsidR="00393696">
        <w:rPr>
          <w:b/>
          <w:bCs/>
          <w:i/>
          <w:iCs/>
          <w:color w:val="000000"/>
        </w:rPr>
        <w:t>cunet</w:t>
      </w:r>
      <w:proofErr w:type="spellEnd"/>
      <w:r w:rsidR="00393696">
        <w:rPr>
          <w:b/>
          <w:bCs/>
          <w:i/>
          <w:iCs/>
          <w:color w:val="000000"/>
        </w:rPr>
        <w:t>-zand</w:t>
      </w:r>
      <w:r w:rsidR="00C3385F">
        <w:rPr>
          <w:b/>
          <w:bCs/>
          <w:i/>
          <w:iCs/>
          <w:color w:val="000000"/>
        </w:rPr>
        <w:t xml:space="preserve"> </w:t>
      </w:r>
      <w:r w:rsidR="00393696">
        <w:rPr>
          <w:b/>
          <w:bCs/>
          <w:i/>
          <w:iCs/>
          <w:color w:val="000000"/>
        </w:rPr>
        <w:t>en een te geringe erosie –klei -taludbekleding</w:t>
      </w:r>
    </w:p>
    <w:p w:rsidR="00C22D44" w:rsidRPr="00EF3D9E" w:rsidRDefault="00C22D44" w:rsidP="00EF3D9E">
      <w:pPr>
        <w:rPr>
          <w:b/>
          <w:bCs/>
          <w:i/>
          <w:iCs/>
          <w:color w:val="000000"/>
        </w:rPr>
      </w:pPr>
    </w:p>
    <w:p w:rsidR="003304C3" w:rsidRDefault="003304C3" w:rsidP="003304C3">
      <w:pPr>
        <w:rPr>
          <w:b/>
          <w:bCs/>
          <w:i/>
          <w:iCs/>
          <w:color w:val="000000"/>
        </w:rPr>
      </w:pPr>
    </w:p>
    <w:p w:rsidR="00393696" w:rsidRDefault="00393696" w:rsidP="003304C3">
      <w:pPr>
        <w:rPr>
          <w:b/>
          <w:bCs/>
          <w:i/>
          <w:iCs/>
          <w:color w:val="000000"/>
        </w:rPr>
      </w:pPr>
    </w:p>
    <w:p w:rsidR="00393696" w:rsidRDefault="00393696" w:rsidP="003304C3">
      <w:pPr>
        <w:rPr>
          <w:b/>
          <w:bCs/>
          <w:i/>
          <w:iCs/>
          <w:color w:val="000000"/>
        </w:rPr>
      </w:pPr>
    </w:p>
    <w:p w:rsidR="003304C3" w:rsidRDefault="003304C3" w:rsidP="003304C3">
      <w:pPr>
        <w:pStyle w:val="Lijstalinea"/>
        <w:numPr>
          <w:ilvl w:val="0"/>
          <w:numId w:val="1"/>
        </w:num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</w:rPr>
        <w:t xml:space="preserve">(Alleen) waar sprake is van een verhoogd risico op dierlijke graverij, een </w:t>
      </w:r>
      <w:r>
        <w:rPr>
          <w:b/>
          <w:bCs/>
          <w:i/>
          <w:iCs/>
          <w:color w:val="000000"/>
          <w:u w:val="single"/>
        </w:rPr>
        <w:t>dikkere buitendijkse klei-bekleding aanbrengen t.o.v. de gangbare normen.</w:t>
      </w:r>
    </w:p>
    <w:p w:rsidR="003304C3" w:rsidRDefault="003304C3" w:rsidP="003304C3">
      <w:pPr>
        <w:pStyle w:val="Lijstalinea"/>
        <w:ind w:left="360"/>
        <w:rPr>
          <w:b/>
          <w:bCs/>
          <w:i/>
          <w:iCs/>
          <w:color w:val="000000"/>
        </w:rPr>
      </w:pPr>
    </w:p>
    <w:p w:rsidR="00C53B71" w:rsidRDefault="00C53B71" w:rsidP="003304C3">
      <w:pPr>
        <w:pStyle w:val="Lijstalinea"/>
        <w:ind w:left="360"/>
        <w:rPr>
          <w:b/>
          <w:bCs/>
          <w:i/>
          <w:iCs/>
          <w:color w:val="000000"/>
        </w:rPr>
      </w:pPr>
    </w:p>
    <w:p w:rsidR="00EF3D9E" w:rsidRDefault="00EF3D9E" w:rsidP="003304C3">
      <w:pPr>
        <w:pStyle w:val="Lijstalinea"/>
        <w:ind w:left="360"/>
        <w:rPr>
          <w:b/>
          <w:bCs/>
          <w:i/>
          <w:iCs/>
          <w:color w:val="000000"/>
        </w:rPr>
      </w:pPr>
    </w:p>
    <w:p w:rsidR="00EF3D9E" w:rsidRDefault="00EF3D9E" w:rsidP="003304C3">
      <w:pPr>
        <w:pStyle w:val="Lijstalinea"/>
        <w:ind w:left="360"/>
        <w:rPr>
          <w:b/>
          <w:bCs/>
          <w:i/>
          <w:iCs/>
          <w:color w:val="000000"/>
        </w:rPr>
      </w:pPr>
    </w:p>
    <w:p w:rsidR="00EF3D9E" w:rsidRDefault="00EF3D9E" w:rsidP="003304C3">
      <w:pPr>
        <w:pStyle w:val="Lijstalinea"/>
        <w:ind w:left="360"/>
        <w:rPr>
          <w:b/>
          <w:bCs/>
          <w:i/>
          <w:iCs/>
          <w:color w:val="000000"/>
        </w:rPr>
      </w:pPr>
    </w:p>
    <w:p w:rsidR="00EF3D9E" w:rsidRDefault="00EF3D9E" w:rsidP="003304C3">
      <w:pPr>
        <w:pStyle w:val="Lijstalinea"/>
        <w:ind w:left="360"/>
        <w:rPr>
          <w:b/>
          <w:bCs/>
          <w:i/>
          <w:iCs/>
          <w:color w:val="000000"/>
        </w:rPr>
      </w:pPr>
    </w:p>
    <w:p w:rsidR="00EF3D9E" w:rsidRDefault="00EF3D9E" w:rsidP="003304C3">
      <w:pPr>
        <w:pStyle w:val="Lijstalinea"/>
        <w:ind w:left="360"/>
        <w:rPr>
          <w:b/>
          <w:bCs/>
          <w:i/>
          <w:iCs/>
          <w:color w:val="000000"/>
        </w:rPr>
      </w:pPr>
    </w:p>
    <w:p w:rsidR="003B3C2D" w:rsidRDefault="003B3C2D" w:rsidP="003304C3">
      <w:pPr>
        <w:pStyle w:val="Lijstalinea"/>
        <w:ind w:left="360"/>
        <w:rPr>
          <w:b/>
          <w:bCs/>
          <w:i/>
          <w:iCs/>
          <w:color w:val="000000"/>
        </w:rPr>
      </w:pPr>
    </w:p>
    <w:p w:rsidR="003B3C2D" w:rsidRDefault="003B3C2D" w:rsidP="003304C3">
      <w:pPr>
        <w:pStyle w:val="Lijstalinea"/>
        <w:ind w:left="360"/>
        <w:rPr>
          <w:b/>
          <w:bCs/>
          <w:i/>
          <w:iCs/>
          <w:color w:val="000000"/>
        </w:rPr>
      </w:pPr>
    </w:p>
    <w:p w:rsidR="003B3C2D" w:rsidRDefault="003B3C2D" w:rsidP="003304C3">
      <w:pPr>
        <w:pStyle w:val="Lijstalinea"/>
        <w:ind w:left="360"/>
        <w:rPr>
          <w:b/>
          <w:bCs/>
          <w:i/>
          <w:iCs/>
          <w:color w:val="000000"/>
        </w:rPr>
      </w:pPr>
    </w:p>
    <w:p w:rsidR="00957060" w:rsidRDefault="00FF45D7" w:rsidP="00FF45D7">
      <w:pPr>
        <w:pStyle w:val="Lijstalinea"/>
        <w:ind w:left="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>Omvang + Schade-risico –</w:t>
      </w:r>
      <w:r w:rsidR="00C53B71" w:rsidRPr="00F32541">
        <w:rPr>
          <w:b/>
          <w:bCs/>
          <w:i/>
          <w:iCs/>
          <w:color w:val="000000"/>
          <w:sz w:val="28"/>
          <w:szCs w:val="28"/>
        </w:rPr>
        <w:t>overzicht</w:t>
      </w:r>
      <w:r>
        <w:rPr>
          <w:b/>
          <w:bCs/>
          <w:i/>
          <w:iCs/>
          <w:color w:val="000000"/>
          <w:sz w:val="28"/>
          <w:szCs w:val="28"/>
        </w:rPr>
        <w:t xml:space="preserve">  dierlijke  graverij </w:t>
      </w:r>
      <w:r w:rsidR="00B862A1">
        <w:rPr>
          <w:b/>
          <w:bCs/>
          <w:i/>
          <w:iCs/>
          <w:color w:val="000000"/>
          <w:sz w:val="28"/>
          <w:szCs w:val="28"/>
        </w:rPr>
        <w:t xml:space="preserve">  -WSRL</w:t>
      </w:r>
    </w:p>
    <w:p w:rsidR="00510D99" w:rsidRDefault="00510D99" w:rsidP="00FF45D7">
      <w:pPr>
        <w:pStyle w:val="Lijstalinea"/>
        <w:ind w:left="0"/>
        <w:rPr>
          <w:b/>
          <w:bCs/>
          <w:i/>
          <w:iCs/>
          <w:color w:val="000000"/>
          <w:sz w:val="28"/>
          <w:szCs w:val="28"/>
        </w:rPr>
      </w:pPr>
    </w:p>
    <w:tbl>
      <w:tblPr>
        <w:tblStyle w:val="Tabelraster"/>
        <w:tblW w:w="11199" w:type="dxa"/>
        <w:tblInd w:w="-318" w:type="dxa"/>
        <w:tblLook w:val="04A0" w:firstRow="1" w:lastRow="0" w:firstColumn="1" w:lastColumn="0" w:noHBand="0" w:noVBand="1"/>
      </w:tblPr>
      <w:tblGrid>
        <w:gridCol w:w="2395"/>
        <w:gridCol w:w="841"/>
        <w:gridCol w:w="1078"/>
        <w:gridCol w:w="1278"/>
        <w:gridCol w:w="841"/>
        <w:gridCol w:w="841"/>
        <w:gridCol w:w="848"/>
        <w:gridCol w:w="841"/>
        <w:gridCol w:w="718"/>
        <w:gridCol w:w="1518"/>
      </w:tblGrid>
      <w:tr w:rsidR="00F42C17" w:rsidTr="00F42C17">
        <w:tc>
          <w:tcPr>
            <w:tcW w:w="2379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P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42C17">
              <w:rPr>
                <w:b/>
                <w:bCs/>
                <w:i/>
                <w:iCs/>
                <w:color w:val="000000"/>
                <w:sz w:val="24"/>
                <w:szCs w:val="24"/>
              </w:rPr>
              <w:t>Bever</w:t>
            </w:r>
          </w:p>
        </w:tc>
        <w:tc>
          <w:tcPr>
            <w:tcW w:w="0" w:type="auto"/>
          </w:tcPr>
          <w:p w:rsidR="00F42C17" w:rsidRPr="00F42C17" w:rsidRDefault="00F42C17" w:rsidP="00B85408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42C17">
              <w:rPr>
                <w:b/>
                <w:bCs/>
                <w:i/>
                <w:iCs/>
                <w:color w:val="000000"/>
                <w:sz w:val="24"/>
                <w:szCs w:val="24"/>
              </w:rPr>
              <w:t>Beverrat</w:t>
            </w:r>
          </w:p>
        </w:tc>
        <w:tc>
          <w:tcPr>
            <w:tcW w:w="0" w:type="auto"/>
          </w:tcPr>
          <w:p w:rsidR="00F42C17" w:rsidRP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42C17">
              <w:rPr>
                <w:b/>
                <w:bCs/>
                <w:i/>
                <w:iCs/>
                <w:color w:val="000000"/>
                <w:sz w:val="24"/>
                <w:szCs w:val="24"/>
              </w:rPr>
              <w:t>Muskusrat</w:t>
            </w:r>
          </w:p>
        </w:tc>
        <w:tc>
          <w:tcPr>
            <w:tcW w:w="0" w:type="auto"/>
          </w:tcPr>
          <w:p w:rsidR="00F42C17" w:rsidRP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42C17">
              <w:rPr>
                <w:b/>
                <w:bCs/>
                <w:i/>
                <w:iCs/>
                <w:color w:val="000000"/>
                <w:sz w:val="24"/>
                <w:szCs w:val="24"/>
              </w:rPr>
              <w:t>Vos</w:t>
            </w:r>
          </w:p>
        </w:tc>
        <w:tc>
          <w:tcPr>
            <w:tcW w:w="0" w:type="auto"/>
          </w:tcPr>
          <w:p w:rsidR="00F42C17" w:rsidRP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42C17">
              <w:rPr>
                <w:b/>
                <w:bCs/>
                <w:i/>
                <w:iCs/>
                <w:color w:val="000000"/>
                <w:sz w:val="24"/>
                <w:szCs w:val="24"/>
              </w:rPr>
              <w:t>Das</w:t>
            </w:r>
          </w:p>
        </w:tc>
        <w:tc>
          <w:tcPr>
            <w:tcW w:w="0" w:type="auto"/>
          </w:tcPr>
          <w:p w:rsidR="00F42C17" w:rsidRP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42C17">
              <w:rPr>
                <w:b/>
                <w:bCs/>
                <w:i/>
                <w:iCs/>
                <w:color w:val="000000"/>
                <w:sz w:val="24"/>
                <w:szCs w:val="24"/>
              </w:rPr>
              <w:t>Konijn</w:t>
            </w:r>
          </w:p>
        </w:tc>
        <w:tc>
          <w:tcPr>
            <w:tcW w:w="0" w:type="auto"/>
          </w:tcPr>
          <w:p w:rsidR="00F42C17" w:rsidRP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42C17">
              <w:rPr>
                <w:b/>
                <w:bCs/>
                <w:i/>
                <w:iCs/>
                <w:color w:val="000000"/>
                <w:sz w:val="24"/>
                <w:szCs w:val="24"/>
              </w:rPr>
              <w:t>Mol</w:t>
            </w:r>
          </w:p>
        </w:tc>
        <w:tc>
          <w:tcPr>
            <w:tcW w:w="0" w:type="auto"/>
          </w:tcPr>
          <w:p w:rsidR="00F42C17" w:rsidRP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42C17">
              <w:rPr>
                <w:b/>
                <w:bCs/>
                <w:i/>
                <w:iCs/>
                <w:color w:val="000000"/>
                <w:sz w:val="24"/>
                <w:szCs w:val="24"/>
              </w:rPr>
              <w:t>Muis</w:t>
            </w:r>
          </w:p>
        </w:tc>
        <w:tc>
          <w:tcPr>
            <w:tcW w:w="1570" w:type="dxa"/>
          </w:tcPr>
          <w:p w:rsidR="00F42C17" w:rsidRP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Rivierkreeft</w:t>
            </w:r>
          </w:p>
        </w:tc>
      </w:tr>
      <w:tr w:rsidR="00F42C17" w:rsidTr="00F42C17">
        <w:tc>
          <w:tcPr>
            <w:tcW w:w="2379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Totale graaf-inhoud  </w:t>
            </w:r>
            <w:r w:rsidRPr="0034684A">
              <w:rPr>
                <w:b/>
                <w:bCs/>
                <w:i/>
                <w:iCs/>
                <w:color w:val="000000"/>
                <w:sz w:val="24"/>
                <w:szCs w:val="24"/>
              </w:rPr>
              <w:t>[liter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s</w:t>
            </w:r>
            <w:r w:rsidRPr="0034684A">
              <w:rPr>
                <w:b/>
                <w:bCs/>
                <w:i/>
                <w:iCs/>
                <w:color w:val="000000"/>
                <w:sz w:val="24"/>
                <w:szCs w:val="24"/>
              </w:rPr>
              <w:t>]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3000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250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70" w:type="dxa"/>
          </w:tcPr>
          <w:p w:rsidR="00F42C17" w:rsidRDefault="00011902" w:rsidP="00011902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F42C17" w:rsidTr="00F42C17">
        <w:tc>
          <w:tcPr>
            <w:tcW w:w="2379" w:type="dxa"/>
          </w:tcPr>
          <w:p w:rsidR="00F42C17" w:rsidRPr="00EE7BE8" w:rsidRDefault="00F42C17" w:rsidP="00EE7BE8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Max. graafdiepte in dijkprofiel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12m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8m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6m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3m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3m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2m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1m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1m</w:t>
            </w:r>
          </w:p>
        </w:tc>
        <w:tc>
          <w:tcPr>
            <w:tcW w:w="1570" w:type="dxa"/>
          </w:tcPr>
          <w:p w:rsidR="00F42C17" w:rsidRPr="00D900C9" w:rsidRDefault="00020307" w:rsidP="00255626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0,</w:t>
            </w:r>
            <w:r w:rsidR="00255626">
              <w:rPr>
                <w:b/>
                <w:bCs/>
                <w:i/>
                <w:iCs/>
                <w:color w:val="000000"/>
                <w:sz w:val="28"/>
                <w:szCs w:val="28"/>
              </w:rPr>
              <w:t>8</w:t>
            </w:r>
          </w:p>
        </w:tc>
      </w:tr>
      <w:tr w:rsidR="00F42C17" w:rsidTr="00F42C17">
        <w:tc>
          <w:tcPr>
            <w:tcW w:w="2379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Diameter graafpijp</w:t>
            </w:r>
          </w:p>
        </w:tc>
        <w:tc>
          <w:tcPr>
            <w:tcW w:w="0" w:type="auto"/>
          </w:tcPr>
          <w:p w:rsidR="00F42C17" w:rsidRPr="00D900C9" w:rsidRDefault="00F42C17" w:rsidP="0044273C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45cm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35cm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25cm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40cm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35cm</w:t>
            </w:r>
          </w:p>
        </w:tc>
        <w:tc>
          <w:tcPr>
            <w:tcW w:w="0" w:type="auto"/>
          </w:tcPr>
          <w:p w:rsidR="00F42C17" w:rsidRPr="00D900C9" w:rsidRDefault="00F42C17" w:rsidP="0044273C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15cm</w:t>
            </w:r>
          </w:p>
        </w:tc>
        <w:tc>
          <w:tcPr>
            <w:tcW w:w="0" w:type="auto"/>
          </w:tcPr>
          <w:p w:rsidR="00F42C17" w:rsidRPr="00D900C9" w:rsidRDefault="00F42C17" w:rsidP="00ED54BB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5cm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2cm</w:t>
            </w:r>
          </w:p>
        </w:tc>
        <w:tc>
          <w:tcPr>
            <w:tcW w:w="1570" w:type="dxa"/>
          </w:tcPr>
          <w:p w:rsidR="00F42C17" w:rsidRPr="00D900C9" w:rsidRDefault="00966C29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3 – 10cm</w:t>
            </w:r>
          </w:p>
        </w:tc>
      </w:tr>
      <w:tr w:rsidR="00F42C17" w:rsidTr="00F42C17">
        <w:tc>
          <w:tcPr>
            <w:tcW w:w="2379" w:type="dxa"/>
          </w:tcPr>
          <w:p w:rsidR="00F42C17" w:rsidRDefault="00F42C17" w:rsidP="00980FF9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Diameter nest-kom</w:t>
            </w:r>
          </w:p>
        </w:tc>
        <w:tc>
          <w:tcPr>
            <w:tcW w:w="0" w:type="auto"/>
          </w:tcPr>
          <w:p w:rsidR="00F42C17" w:rsidRPr="00D900C9" w:rsidRDefault="00F42C17" w:rsidP="0044273C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80cm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60 cm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30cm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40cm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60cm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35cm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10cm</w:t>
            </w:r>
          </w:p>
        </w:tc>
        <w:tc>
          <w:tcPr>
            <w:tcW w:w="0" w:type="auto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900C9">
              <w:rPr>
                <w:b/>
                <w:bCs/>
                <w:i/>
                <w:iCs/>
                <w:color w:val="000000"/>
                <w:sz w:val="28"/>
                <w:szCs w:val="28"/>
              </w:rPr>
              <w:t>5cm</w:t>
            </w:r>
          </w:p>
        </w:tc>
        <w:tc>
          <w:tcPr>
            <w:tcW w:w="1570" w:type="dxa"/>
          </w:tcPr>
          <w:p w:rsidR="00F42C17" w:rsidRPr="00D900C9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F42C17" w:rsidTr="00F42C17">
        <w:tc>
          <w:tcPr>
            <w:tcW w:w="2379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F42C17" w:rsidTr="00F42C17">
        <w:tc>
          <w:tcPr>
            <w:tcW w:w="2379" w:type="dxa"/>
          </w:tcPr>
          <w:p w:rsidR="00F42C17" w:rsidRDefault="00F42C17" w:rsidP="00B54B60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Te verwachten inspanning + Euro’s  bestrijding in toekomst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nihil</w:t>
            </w:r>
          </w:p>
        </w:tc>
        <w:tc>
          <w:tcPr>
            <w:tcW w:w="1570" w:type="dxa"/>
          </w:tcPr>
          <w:p w:rsidR="00F42C17" w:rsidRDefault="00B243A0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</w:t>
            </w:r>
          </w:p>
        </w:tc>
      </w:tr>
      <w:tr w:rsidR="00F42C17" w:rsidTr="00F42C17">
        <w:tc>
          <w:tcPr>
            <w:tcW w:w="2379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F42C17" w:rsidTr="00F42C17">
        <w:tc>
          <w:tcPr>
            <w:tcW w:w="2379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F42C17" w:rsidTr="00F42C17">
        <w:tc>
          <w:tcPr>
            <w:tcW w:w="2379" w:type="dxa"/>
          </w:tcPr>
          <w:p w:rsidR="00F42C17" w:rsidRDefault="00F42C17" w:rsidP="00980FF9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Complexheid wegnemen graafschade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</w:t>
            </w:r>
          </w:p>
        </w:tc>
        <w:tc>
          <w:tcPr>
            <w:tcW w:w="1570" w:type="dxa"/>
          </w:tcPr>
          <w:p w:rsidR="00F42C17" w:rsidRDefault="00B243A0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</w:t>
            </w:r>
          </w:p>
        </w:tc>
      </w:tr>
      <w:tr w:rsidR="00F42C17" w:rsidTr="00F42C17">
        <w:tc>
          <w:tcPr>
            <w:tcW w:w="2379" w:type="dxa"/>
          </w:tcPr>
          <w:p w:rsidR="00F42C17" w:rsidRDefault="00F42C17" w:rsidP="00424EA1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F42C17" w:rsidTr="00F42C17">
        <w:tc>
          <w:tcPr>
            <w:tcW w:w="2379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Detecteerbaarheid graafschade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++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++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+++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++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++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+++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=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=</w:t>
            </w:r>
          </w:p>
        </w:tc>
        <w:tc>
          <w:tcPr>
            <w:tcW w:w="1570" w:type="dxa"/>
          </w:tcPr>
          <w:p w:rsidR="00F42C17" w:rsidRDefault="00B243A0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++</w:t>
            </w:r>
          </w:p>
        </w:tc>
      </w:tr>
      <w:tr w:rsidR="00F42C17" w:rsidTr="00F42C17">
        <w:tc>
          <w:tcPr>
            <w:tcW w:w="2379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Schade-risico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i.g.v</w:t>
            </w:r>
            <w:proofErr w:type="spellEnd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. niet d</w:t>
            </w:r>
            <w:r w:rsidRPr="00980FF9">
              <w:rPr>
                <w:b/>
                <w:bCs/>
                <w:i/>
                <w:iCs/>
                <w:color w:val="000000"/>
                <w:sz w:val="28"/>
                <w:szCs w:val="28"/>
              </w:rPr>
              <w:t>etecteren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-binnendijks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nihil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nihil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nihil</w:t>
            </w:r>
          </w:p>
        </w:tc>
        <w:tc>
          <w:tcPr>
            <w:tcW w:w="1570" w:type="dxa"/>
          </w:tcPr>
          <w:p w:rsidR="00F42C17" w:rsidRDefault="00B243A0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</w:t>
            </w:r>
          </w:p>
        </w:tc>
      </w:tr>
      <w:tr w:rsidR="00F42C17" w:rsidTr="00F42C17">
        <w:tc>
          <w:tcPr>
            <w:tcW w:w="2379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24EA1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Schade-risico </w:t>
            </w:r>
            <w:proofErr w:type="spellStart"/>
            <w:r w:rsidRPr="00424EA1">
              <w:rPr>
                <w:b/>
                <w:bCs/>
                <w:i/>
                <w:iCs/>
                <w:color w:val="000000"/>
                <w:sz w:val="28"/>
                <w:szCs w:val="28"/>
              </w:rPr>
              <w:t>i.g.v</w:t>
            </w:r>
            <w:proofErr w:type="spellEnd"/>
            <w:r w:rsidRPr="00424EA1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. niet detecteren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-</w:t>
            </w:r>
            <w:r w:rsidRPr="00424EA1">
              <w:rPr>
                <w:b/>
                <w:bCs/>
                <w:i/>
                <w:iCs/>
                <w:color w:val="000000"/>
                <w:sz w:val="28"/>
                <w:szCs w:val="28"/>
              </w:rPr>
              <w:t>b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uitendijks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&gt;&gt;&gt;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nvt</w:t>
            </w:r>
            <w:proofErr w:type="spellEnd"/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nvt</w:t>
            </w:r>
            <w:proofErr w:type="spellEnd"/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</w:t>
            </w: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nvt</w:t>
            </w:r>
            <w:proofErr w:type="spellEnd"/>
          </w:p>
        </w:tc>
        <w:tc>
          <w:tcPr>
            <w:tcW w:w="1570" w:type="dxa"/>
          </w:tcPr>
          <w:p w:rsidR="00F42C17" w:rsidRDefault="00B243A0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&gt;</w:t>
            </w:r>
          </w:p>
        </w:tc>
      </w:tr>
      <w:tr w:rsidR="00F42C17" w:rsidTr="00F42C17">
        <w:tc>
          <w:tcPr>
            <w:tcW w:w="2379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F42C17" w:rsidTr="00F42C17">
        <w:tc>
          <w:tcPr>
            <w:tcW w:w="2379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570" w:type="dxa"/>
          </w:tcPr>
          <w:p w:rsidR="00F42C17" w:rsidRDefault="00F42C17" w:rsidP="00FF45D7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</w:tbl>
    <w:p w:rsidR="00506B23" w:rsidRDefault="00506B23" w:rsidP="00FB6CEB">
      <w:pPr>
        <w:pStyle w:val="Lijstalinea"/>
        <w:rPr>
          <w:b/>
          <w:bCs/>
          <w:i/>
          <w:iCs/>
          <w:color w:val="000000"/>
        </w:rPr>
      </w:pPr>
    </w:p>
    <w:p w:rsidR="00506B23" w:rsidRPr="00760205" w:rsidRDefault="00760205" w:rsidP="00760205">
      <w:pPr>
        <w:pStyle w:val="Lijstalinea"/>
        <w:numPr>
          <w:ilvl w:val="0"/>
          <w:numId w:val="1"/>
        </w:numPr>
        <w:rPr>
          <w:bCs/>
          <w:iCs/>
          <w:color w:val="000000"/>
        </w:rPr>
      </w:pPr>
      <w:r>
        <w:rPr>
          <w:bCs/>
          <w:iCs/>
          <w:color w:val="000000"/>
        </w:rPr>
        <w:t xml:space="preserve">Ter indicatie:   momenteel wordt </w:t>
      </w:r>
      <w:r w:rsidRPr="00760205">
        <w:rPr>
          <w:bCs/>
          <w:iCs/>
          <w:color w:val="000000"/>
        </w:rPr>
        <w:t xml:space="preserve">in Maas en Waal en Ooijpolder jaarlijks +/- € 10.000 </w:t>
      </w:r>
      <w:r>
        <w:rPr>
          <w:bCs/>
          <w:iCs/>
          <w:color w:val="000000"/>
        </w:rPr>
        <w:t xml:space="preserve">uitgegeven </w:t>
      </w:r>
      <w:r w:rsidRPr="00760205">
        <w:rPr>
          <w:bCs/>
          <w:iCs/>
          <w:color w:val="000000"/>
        </w:rPr>
        <w:t>aan herstel kosten en bever onvriendelijk maken.</w:t>
      </w:r>
    </w:p>
    <w:p w:rsidR="00506B23" w:rsidRPr="00FB6CEB" w:rsidRDefault="00506B23" w:rsidP="00FB6CEB">
      <w:pPr>
        <w:pStyle w:val="Lijstalinea"/>
        <w:rPr>
          <w:b/>
          <w:bCs/>
          <w:i/>
          <w:iCs/>
          <w:color w:val="000000"/>
        </w:rPr>
      </w:pPr>
    </w:p>
    <w:p w:rsidR="00957060" w:rsidRDefault="004B7397" w:rsidP="00957060">
      <w:pPr>
        <w:pStyle w:val="Lijstalinea"/>
        <w:numPr>
          <w:ilvl w:val="0"/>
          <w:numId w:val="1"/>
        </w:numPr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  <w:u w:val="single"/>
        </w:rPr>
        <w:t xml:space="preserve">Reminder  </w:t>
      </w:r>
      <w:proofErr w:type="spellStart"/>
      <w:r w:rsidR="00957060">
        <w:rPr>
          <w:b/>
          <w:bCs/>
          <w:i/>
          <w:iCs/>
          <w:color w:val="000000"/>
          <w:u w:val="single"/>
        </w:rPr>
        <w:t>Fragility</w:t>
      </w:r>
      <w:proofErr w:type="spellEnd"/>
      <w:r w:rsidR="00957060">
        <w:rPr>
          <w:b/>
          <w:bCs/>
          <w:i/>
          <w:iCs/>
          <w:color w:val="000000"/>
          <w:u w:val="single"/>
        </w:rPr>
        <w:t>-curves</w:t>
      </w:r>
    </w:p>
    <w:p w:rsidR="00957060" w:rsidRPr="009A5DAB" w:rsidRDefault="00957060" w:rsidP="00957060">
      <w:pPr>
        <w:ind w:left="360"/>
        <w:rPr>
          <w:color w:val="000000" w:themeColor="text1"/>
        </w:rPr>
      </w:pPr>
      <w:proofErr w:type="spellStart"/>
      <w:r>
        <w:rPr>
          <w:color w:val="000000"/>
        </w:rPr>
        <w:t>Nav</w:t>
      </w:r>
      <w:proofErr w:type="spellEnd"/>
      <w:r>
        <w:rPr>
          <w:color w:val="000000"/>
        </w:rPr>
        <w:t>. intern in 2015 bij WSRL besproken z.g.  </w:t>
      </w:r>
      <w:proofErr w:type="spellStart"/>
      <w:r>
        <w:rPr>
          <w:i/>
          <w:iCs/>
          <w:color w:val="000000"/>
        </w:rPr>
        <w:t>fragility</w:t>
      </w:r>
      <w:proofErr w:type="spellEnd"/>
      <w:r>
        <w:rPr>
          <w:i/>
          <w:iCs/>
          <w:color w:val="000000"/>
        </w:rPr>
        <w:t>-curves</w:t>
      </w:r>
      <w:r>
        <w:rPr>
          <w:color w:val="000000"/>
        </w:rPr>
        <w:t xml:space="preserve"> :  Artikel in Land+ Water-Artikel uit 2013 van Henk </w:t>
      </w:r>
      <w:r w:rsidRPr="009A5DAB">
        <w:rPr>
          <w:color w:val="000000" w:themeColor="text1"/>
        </w:rPr>
        <w:t xml:space="preserve">van Hemert (PDF) </w:t>
      </w:r>
      <w:proofErr w:type="spellStart"/>
      <w:r w:rsidRPr="009A5DAB">
        <w:rPr>
          <w:color w:val="000000" w:themeColor="text1"/>
        </w:rPr>
        <w:t>mbt</w:t>
      </w:r>
      <w:proofErr w:type="spellEnd"/>
      <w:r w:rsidRPr="009A5DAB">
        <w:rPr>
          <w:color w:val="000000" w:themeColor="text1"/>
        </w:rPr>
        <w:t xml:space="preserve"> </w:t>
      </w:r>
      <w:proofErr w:type="spellStart"/>
      <w:r w:rsidRPr="009A5DAB">
        <w:rPr>
          <w:color w:val="000000" w:themeColor="text1"/>
        </w:rPr>
        <w:t>fragility</w:t>
      </w:r>
      <w:proofErr w:type="spellEnd"/>
      <w:r w:rsidRPr="009A5DAB">
        <w:rPr>
          <w:color w:val="000000" w:themeColor="text1"/>
        </w:rPr>
        <w:t xml:space="preserve">-curves </w:t>
      </w:r>
      <w:proofErr w:type="spellStart"/>
      <w:r w:rsidRPr="009A5DAB">
        <w:rPr>
          <w:color w:val="000000" w:themeColor="text1"/>
        </w:rPr>
        <w:t>ivm</w:t>
      </w:r>
      <w:proofErr w:type="spellEnd"/>
      <w:r w:rsidRPr="009A5DAB">
        <w:rPr>
          <w:color w:val="000000" w:themeColor="text1"/>
        </w:rPr>
        <w:t xml:space="preserve"> het </w:t>
      </w:r>
      <w:proofErr w:type="spellStart"/>
      <w:r w:rsidRPr="009A5DAB">
        <w:rPr>
          <w:color w:val="000000" w:themeColor="text1"/>
        </w:rPr>
        <w:t>piping</w:t>
      </w:r>
      <w:proofErr w:type="spellEnd"/>
      <w:r w:rsidRPr="009A5DAB">
        <w:rPr>
          <w:color w:val="000000" w:themeColor="text1"/>
        </w:rPr>
        <w:t xml:space="preserve">-risico </w:t>
      </w:r>
      <w:proofErr w:type="spellStart"/>
      <w:r w:rsidRPr="009A5DAB">
        <w:rPr>
          <w:color w:val="000000" w:themeColor="text1"/>
        </w:rPr>
        <w:t>agv</w:t>
      </w:r>
      <w:proofErr w:type="spellEnd"/>
      <w:r w:rsidRPr="009A5DAB">
        <w:rPr>
          <w:color w:val="000000" w:themeColor="text1"/>
        </w:rPr>
        <w:t xml:space="preserve"> </w:t>
      </w:r>
      <w:proofErr w:type="spellStart"/>
      <w:r w:rsidRPr="009A5DAB">
        <w:rPr>
          <w:color w:val="000000" w:themeColor="text1"/>
        </w:rPr>
        <w:t>vergraving</w:t>
      </w:r>
      <w:proofErr w:type="spellEnd"/>
      <w:r w:rsidRPr="009A5DAB">
        <w:rPr>
          <w:color w:val="000000" w:themeColor="text1"/>
        </w:rPr>
        <w:t>, zoals toegepast in Groot-Brittannië.</w:t>
      </w:r>
    </w:p>
    <w:p w:rsidR="00957060" w:rsidRPr="009A5DAB" w:rsidRDefault="00957060" w:rsidP="00957060">
      <w:pPr>
        <w:rPr>
          <w:color w:val="000000" w:themeColor="text1"/>
        </w:rPr>
      </w:pPr>
    </w:p>
    <w:p w:rsidR="00957060" w:rsidRPr="009A5DAB" w:rsidRDefault="00957060" w:rsidP="00957060">
      <w:pPr>
        <w:rPr>
          <w:color w:val="000000" w:themeColor="text1"/>
        </w:rPr>
      </w:pPr>
      <w:r w:rsidRPr="009A5DAB">
        <w:rPr>
          <w:color w:val="000000" w:themeColor="text1"/>
        </w:rPr>
        <w:t>Achtergrond-info met o.a. concrete graafschade-</w:t>
      </w:r>
      <w:r w:rsidR="009A5DAB" w:rsidRPr="009A5DAB">
        <w:rPr>
          <w:color w:val="000000" w:themeColor="text1"/>
        </w:rPr>
        <w:t>foto</w:t>
      </w:r>
      <w:r w:rsidR="009A5DAB">
        <w:rPr>
          <w:color w:val="000000" w:themeColor="text1"/>
        </w:rPr>
        <w:t>’</w:t>
      </w:r>
      <w:r w:rsidR="009A5DAB" w:rsidRPr="009A5DAB">
        <w:rPr>
          <w:color w:val="000000" w:themeColor="text1"/>
        </w:rPr>
        <w:t>s</w:t>
      </w:r>
      <w:r w:rsidRPr="009A5DAB">
        <w:rPr>
          <w:color w:val="000000" w:themeColor="text1"/>
        </w:rPr>
        <w:t xml:space="preserve"> </w:t>
      </w:r>
      <w:r w:rsidR="009A5DAB">
        <w:rPr>
          <w:color w:val="000000" w:themeColor="text1"/>
        </w:rPr>
        <w:t>zijn</w:t>
      </w:r>
      <w:r w:rsidRPr="009A5DAB">
        <w:rPr>
          <w:color w:val="000000" w:themeColor="text1"/>
        </w:rPr>
        <w:t xml:space="preserve"> opgeslagen onder :</w:t>
      </w:r>
    </w:p>
    <w:p w:rsidR="00DF76C5" w:rsidRDefault="00DF76C5" w:rsidP="00957060">
      <w:pPr>
        <w:rPr>
          <w:i/>
          <w:color w:val="000000" w:themeColor="text1"/>
        </w:rPr>
      </w:pPr>
    </w:p>
    <w:p w:rsidR="003B3C2D" w:rsidRPr="003B3C2D" w:rsidRDefault="00957060" w:rsidP="00957060">
      <w:pPr>
        <w:rPr>
          <w:i/>
          <w:color w:val="000000" w:themeColor="text1"/>
        </w:rPr>
      </w:pPr>
      <w:r w:rsidRPr="003B3C2D">
        <w:rPr>
          <w:i/>
          <w:color w:val="000000" w:themeColor="text1"/>
        </w:rPr>
        <w:t>L:\Project9\Dierlijke graverij\</w:t>
      </w:r>
      <w:proofErr w:type="spellStart"/>
      <w:r w:rsidRPr="003B3C2D">
        <w:rPr>
          <w:i/>
          <w:color w:val="000000" w:themeColor="text1"/>
        </w:rPr>
        <w:t>Bevers+Mukusratten-vergravingen+preventiemaatr</w:t>
      </w:r>
      <w:proofErr w:type="spellEnd"/>
      <w:r w:rsidRPr="003B3C2D">
        <w:rPr>
          <w:i/>
          <w:color w:val="000000" w:themeColor="text1"/>
        </w:rPr>
        <w:t xml:space="preserve">        </w:t>
      </w:r>
    </w:p>
    <w:p w:rsidR="00957060" w:rsidRPr="003B3C2D" w:rsidRDefault="003B3C2D" w:rsidP="00957060">
      <w:pPr>
        <w:rPr>
          <w:i/>
          <w:color w:val="000000" w:themeColor="text1"/>
        </w:rPr>
      </w:pPr>
      <w:r>
        <w:rPr>
          <w:color w:val="000000" w:themeColor="text1"/>
        </w:rPr>
        <w:t xml:space="preserve">Verslagen e.d.  </w:t>
      </w:r>
      <w:r w:rsidR="00957060" w:rsidRPr="009A5DAB">
        <w:rPr>
          <w:color w:val="000000" w:themeColor="text1"/>
        </w:rPr>
        <w:t>onder  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957060" w:rsidRPr="003B3C2D">
        <w:rPr>
          <w:i/>
          <w:color w:val="000000" w:themeColor="text1"/>
        </w:rPr>
        <w:t>L:\Project9\Dierlijke graverij</w:t>
      </w:r>
    </w:p>
    <w:p w:rsidR="00957060" w:rsidRPr="009A5DAB" w:rsidRDefault="00957060" w:rsidP="00957060">
      <w:pPr>
        <w:rPr>
          <w:color w:val="000000" w:themeColor="text1"/>
        </w:rPr>
      </w:pPr>
    </w:p>
    <w:p w:rsidR="00DF76C5" w:rsidRDefault="00DF76C5" w:rsidP="00957060">
      <w:pPr>
        <w:spacing w:after="240" w:line="276" w:lineRule="auto"/>
        <w:rPr>
          <w:rFonts w:ascii="Times New Roman" w:hAnsi="Times New Roman"/>
          <w:color w:val="000000"/>
        </w:rPr>
      </w:pPr>
    </w:p>
    <w:p w:rsidR="00957060" w:rsidRDefault="00957060" w:rsidP="00957060">
      <w:pPr>
        <w:spacing w:after="240" w:line="276" w:lineRule="auto"/>
        <w:rPr>
          <w:color w:val="000000"/>
        </w:rPr>
      </w:pPr>
      <w:r>
        <w:rPr>
          <w:rFonts w:ascii="Times New Roman" w:hAnsi="Times New Roman"/>
          <w:color w:val="000000"/>
        </w:rPr>
        <w:lastRenderedPageBreak/>
        <w:t>Met vriendelijke groet</w:t>
      </w:r>
      <w:r>
        <w:rPr>
          <w:rFonts w:ascii="Arial" w:hAnsi="Arial" w:cs="Arial"/>
          <w:color w:val="000000"/>
          <w:sz w:val="20"/>
          <w:szCs w:val="20"/>
        </w:rPr>
        <w:t>,</w:t>
      </w:r>
    </w:p>
    <w:p w:rsidR="007A190A" w:rsidRDefault="00957060" w:rsidP="00680E5D">
      <w:pPr>
        <w:spacing w:after="240" w:line="276" w:lineRule="auto"/>
        <w:rPr>
          <w:color w:val="000000"/>
        </w:rPr>
      </w:pPr>
      <w:r>
        <w:rPr>
          <w:color w:val="000000"/>
        </w:rPr>
        <w:t>Peter  Damen</w:t>
      </w:r>
      <w:r>
        <w:rPr>
          <w:color w:val="000000"/>
        </w:rPr>
        <w:br/>
        <w:t>(</w:t>
      </w:r>
      <w:proofErr w:type="spellStart"/>
      <w:r>
        <w:rPr>
          <w:color w:val="000000"/>
        </w:rPr>
        <w:t>Geo</w:t>
      </w:r>
      <w:proofErr w:type="spellEnd"/>
      <w:r>
        <w:rPr>
          <w:color w:val="000000"/>
        </w:rPr>
        <w:t xml:space="preserve">-) Technisch </w:t>
      </w:r>
      <w:proofErr w:type="spellStart"/>
      <w:r>
        <w:rPr>
          <w:color w:val="000000"/>
        </w:rPr>
        <w:t>ManagerTeam</w:t>
      </w:r>
      <w:proofErr w:type="spellEnd"/>
      <w:r>
        <w:rPr>
          <w:color w:val="000000"/>
        </w:rPr>
        <w:t xml:space="preserve"> Dijken Wegen en Watergangen</w:t>
      </w:r>
      <w:r w:rsidR="00482C27">
        <w:rPr>
          <w:color w:val="000000"/>
        </w:rPr>
        <w:t xml:space="preserve"> </w:t>
      </w:r>
    </w:p>
    <w:p w:rsidR="008E1E78" w:rsidRDefault="00AE162A" w:rsidP="00482C27">
      <w:pPr>
        <w:spacing w:after="240" w:line="276" w:lineRule="auto"/>
        <w:rPr>
          <w:color w:val="0000FF"/>
          <w:sz w:val="16"/>
          <w:szCs w:val="16"/>
        </w:rPr>
      </w:pPr>
      <w:r w:rsidRPr="00AE162A">
        <w:rPr>
          <w:sz w:val="16"/>
          <w:szCs w:val="16"/>
        </w:rPr>
        <w:t xml:space="preserve">( </w:t>
      </w:r>
      <w:r w:rsidRPr="00AF2E72">
        <w:rPr>
          <w:sz w:val="16"/>
          <w:szCs w:val="16"/>
          <w:lang w:val="en-GB"/>
        </w:rPr>
        <w:fldChar w:fldCharType="begin"/>
      </w:r>
      <w:r w:rsidRPr="00AE162A">
        <w:rPr>
          <w:sz w:val="16"/>
          <w:szCs w:val="16"/>
        </w:rPr>
        <w:instrText xml:space="preserve"> FILENAME \p </w:instrText>
      </w:r>
      <w:r w:rsidRPr="00AF2E72">
        <w:rPr>
          <w:sz w:val="16"/>
          <w:szCs w:val="16"/>
          <w:lang w:val="en-GB"/>
        </w:rPr>
        <w:fldChar w:fldCharType="separate"/>
      </w:r>
      <w:r w:rsidR="00011902">
        <w:rPr>
          <w:noProof/>
          <w:sz w:val="16"/>
          <w:szCs w:val="16"/>
        </w:rPr>
        <w:t>L:\Project9\Dierlijke graverij\Bevers+Mukusratten-vergravingen+preventiemaatr\Ontwerp-Randvoorwaarden-Preventieve-Dierlijke-Graverij.docx</w:t>
      </w:r>
      <w:r w:rsidRPr="00AF2E72">
        <w:rPr>
          <w:sz w:val="16"/>
          <w:szCs w:val="16"/>
          <w:lang w:val="en-GB"/>
        </w:rPr>
        <w:fldChar w:fldCharType="end"/>
      </w:r>
      <w:r w:rsidRPr="007C0013">
        <w:rPr>
          <w:color w:val="0000FF"/>
          <w:sz w:val="16"/>
          <w:szCs w:val="16"/>
        </w:rPr>
        <w:t xml:space="preserve"> )</w:t>
      </w:r>
    </w:p>
    <w:p w:rsidR="00F4793C" w:rsidRDefault="00F4793C" w:rsidP="00482C27">
      <w:pPr>
        <w:spacing w:after="240" w:line="276" w:lineRule="auto"/>
        <w:rPr>
          <w:color w:val="0000FF"/>
          <w:sz w:val="16"/>
          <w:szCs w:val="16"/>
        </w:rPr>
      </w:pPr>
    </w:p>
    <w:tbl>
      <w:tblPr>
        <w:tblStyle w:val="Tabelraster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417"/>
        <w:gridCol w:w="1134"/>
        <w:gridCol w:w="851"/>
        <w:gridCol w:w="992"/>
        <w:gridCol w:w="709"/>
        <w:gridCol w:w="709"/>
        <w:gridCol w:w="708"/>
        <w:gridCol w:w="851"/>
        <w:gridCol w:w="1417"/>
      </w:tblGrid>
      <w:tr w:rsidR="00EB5B29" w:rsidRPr="00F42C17" w:rsidTr="00EB5B29">
        <w:tc>
          <w:tcPr>
            <w:tcW w:w="2411" w:type="dxa"/>
            <w:shd w:val="clear" w:color="auto" w:fill="E7E6E6" w:themeFill="background2"/>
          </w:tcPr>
          <w:p w:rsidR="00EB5B29" w:rsidRDefault="00EB5B29" w:rsidP="00D92DCB">
            <w:pPr>
              <w:pStyle w:val="Lijstalinea"/>
              <w:ind w:left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:rsidR="00EB5B29" w:rsidRPr="00F4793C" w:rsidRDefault="00EB5B29" w:rsidP="00404CE0">
            <w:pPr>
              <w:pStyle w:val="Lijstalinea"/>
              <w:ind w:left="0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F4793C">
              <w:rPr>
                <w:b/>
                <w:bCs/>
                <w:iCs/>
                <w:color w:val="000000"/>
                <w:sz w:val="24"/>
                <w:szCs w:val="24"/>
              </w:rPr>
              <w:t>Muskusrat</w:t>
            </w:r>
          </w:p>
        </w:tc>
        <w:tc>
          <w:tcPr>
            <w:tcW w:w="1134" w:type="dxa"/>
            <w:shd w:val="clear" w:color="auto" w:fill="E7E6E6" w:themeFill="background2"/>
          </w:tcPr>
          <w:p w:rsidR="00EB5B29" w:rsidRPr="00F4793C" w:rsidRDefault="00EB5B29" w:rsidP="00404CE0">
            <w:pPr>
              <w:pStyle w:val="Lijstalinea"/>
              <w:ind w:left="0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F4793C">
              <w:rPr>
                <w:b/>
                <w:bCs/>
                <w:iCs/>
                <w:color w:val="000000"/>
                <w:sz w:val="24"/>
                <w:szCs w:val="24"/>
              </w:rPr>
              <w:t>Beverrat</w:t>
            </w:r>
          </w:p>
        </w:tc>
        <w:tc>
          <w:tcPr>
            <w:tcW w:w="851" w:type="dxa"/>
            <w:shd w:val="clear" w:color="auto" w:fill="E7E6E6" w:themeFill="background2"/>
          </w:tcPr>
          <w:p w:rsidR="00EB5B29" w:rsidRPr="00F4793C" w:rsidRDefault="00EB5B29" w:rsidP="00D92DCB">
            <w:pPr>
              <w:pStyle w:val="Lijstalinea"/>
              <w:ind w:left="0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F4793C">
              <w:rPr>
                <w:b/>
                <w:bCs/>
                <w:iCs/>
                <w:color w:val="000000"/>
                <w:sz w:val="24"/>
                <w:szCs w:val="24"/>
              </w:rPr>
              <w:t>Bever</w:t>
            </w:r>
          </w:p>
        </w:tc>
        <w:tc>
          <w:tcPr>
            <w:tcW w:w="992" w:type="dxa"/>
            <w:shd w:val="clear" w:color="auto" w:fill="E7E6E6" w:themeFill="background2"/>
          </w:tcPr>
          <w:p w:rsidR="00EB5B29" w:rsidRPr="00F4793C" w:rsidRDefault="00EB5B29" w:rsidP="00D92DCB">
            <w:pPr>
              <w:pStyle w:val="Lijstalinea"/>
              <w:ind w:left="0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sz w:val="24"/>
                <w:szCs w:val="24"/>
              </w:rPr>
              <w:t>Konijn</w:t>
            </w:r>
          </w:p>
        </w:tc>
        <w:tc>
          <w:tcPr>
            <w:tcW w:w="709" w:type="dxa"/>
            <w:shd w:val="clear" w:color="auto" w:fill="E7E6E6" w:themeFill="background2"/>
          </w:tcPr>
          <w:p w:rsidR="00EB5B29" w:rsidRPr="00F4793C" w:rsidRDefault="00EB5B29" w:rsidP="00D92DCB">
            <w:pPr>
              <w:pStyle w:val="Lijstalinea"/>
              <w:ind w:left="0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F4793C">
              <w:rPr>
                <w:b/>
                <w:bCs/>
                <w:iCs/>
                <w:color w:val="000000"/>
                <w:sz w:val="24"/>
                <w:szCs w:val="24"/>
              </w:rPr>
              <w:t>Vos</w:t>
            </w:r>
          </w:p>
        </w:tc>
        <w:tc>
          <w:tcPr>
            <w:tcW w:w="709" w:type="dxa"/>
            <w:shd w:val="clear" w:color="auto" w:fill="E7E6E6" w:themeFill="background2"/>
          </w:tcPr>
          <w:p w:rsidR="00EB5B29" w:rsidRPr="00F4793C" w:rsidRDefault="00EB5B29" w:rsidP="00D92DCB">
            <w:pPr>
              <w:pStyle w:val="Lijstalinea"/>
              <w:ind w:left="0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F4793C">
              <w:rPr>
                <w:b/>
                <w:bCs/>
                <w:iCs/>
                <w:color w:val="000000"/>
                <w:sz w:val="24"/>
                <w:szCs w:val="24"/>
              </w:rPr>
              <w:t>Das</w:t>
            </w:r>
          </w:p>
        </w:tc>
        <w:tc>
          <w:tcPr>
            <w:tcW w:w="708" w:type="dxa"/>
            <w:shd w:val="clear" w:color="auto" w:fill="E7E6E6" w:themeFill="background2"/>
          </w:tcPr>
          <w:p w:rsidR="00EB5B29" w:rsidRPr="00F4793C" w:rsidRDefault="00EB5B29" w:rsidP="00D92DCB">
            <w:pPr>
              <w:pStyle w:val="Lijstalinea"/>
              <w:ind w:left="0"/>
              <w:rPr>
                <w:b/>
                <w:bCs/>
                <w:iCs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F4793C">
              <w:rPr>
                <w:b/>
                <w:bCs/>
                <w:iCs/>
                <w:color w:val="000000"/>
                <w:sz w:val="24"/>
                <w:szCs w:val="24"/>
              </w:rPr>
              <w:t>Mol</w:t>
            </w:r>
          </w:p>
        </w:tc>
        <w:tc>
          <w:tcPr>
            <w:tcW w:w="851" w:type="dxa"/>
            <w:shd w:val="clear" w:color="auto" w:fill="E7E6E6" w:themeFill="background2"/>
          </w:tcPr>
          <w:p w:rsidR="00EB5B29" w:rsidRPr="00F4793C" w:rsidRDefault="00EB5B29" w:rsidP="00D92DCB">
            <w:pPr>
              <w:pStyle w:val="Lijstalinea"/>
              <w:ind w:left="0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F4793C">
              <w:rPr>
                <w:b/>
                <w:bCs/>
                <w:iCs/>
                <w:color w:val="000000"/>
                <w:sz w:val="24"/>
                <w:szCs w:val="24"/>
              </w:rPr>
              <w:t>Muis</w:t>
            </w:r>
          </w:p>
        </w:tc>
        <w:tc>
          <w:tcPr>
            <w:tcW w:w="1417" w:type="dxa"/>
            <w:shd w:val="clear" w:color="auto" w:fill="E7E6E6" w:themeFill="background2"/>
          </w:tcPr>
          <w:p w:rsidR="00EB5B29" w:rsidRPr="00F4793C" w:rsidRDefault="00EB5B29" w:rsidP="00D92DCB">
            <w:pPr>
              <w:pStyle w:val="Lijstalinea"/>
              <w:ind w:left="0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F4793C">
              <w:rPr>
                <w:b/>
                <w:bCs/>
                <w:iCs/>
                <w:color w:val="000000"/>
                <w:sz w:val="24"/>
                <w:szCs w:val="24"/>
              </w:rPr>
              <w:t>Rivierkreeft</w:t>
            </w:r>
          </w:p>
        </w:tc>
      </w:tr>
      <w:tr w:rsidR="00EB5B29" w:rsidTr="00EB5B29">
        <w:tc>
          <w:tcPr>
            <w:tcW w:w="2411" w:type="dxa"/>
          </w:tcPr>
          <w:p w:rsidR="00EB5B29" w:rsidRPr="00F4793C" w:rsidRDefault="00EB5B29" w:rsidP="00D92DCB">
            <w:pPr>
              <w:pStyle w:val="Lijstalinea"/>
              <w:ind w:left="0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 xml:space="preserve">Totale graaf-inhoud  </w:t>
            </w:r>
            <w:r w:rsidRPr="00F4793C">
              <w:rPr>
                <w:bCs/>
                <w:iCs/>
                <w:color w:val="000000"/>
                <w:sz w:val="24"/>
                <w:szCs w:val="24"/>
              </w:rPr>
              <w:t>[liters]</w:t>
            </w:r>
          </w:p>
        </w:tc>
        <w:tc>
          <w:tcPr>
            <w:tcW w:w="1417" w:type="dxa"/>
          </w:tcPr>
          <w:p w:rsidR="00EB5B29" w:rsidRPr="00F4793C" w:rsidRDefault="00EB5B29" w:rsidP="00404CE0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EB5B29" w:rsidRPr="00F4793C" w:rsidRDefault="00EB5B29" w:rsidP="00404CE0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851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3000</w:t>
            </w:r>
          </w:p>
        </w:tc>
        <w:tc>
          <w:tcPr>
            <w:tcW w:w="992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709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708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1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B5B29" w:rsidRPr="00D900C9" w:rsidTr="00EB5B29">
        <w:tc>
          <w:tcPr>
            <w:tcW w:w="2411" w:type="dxa"/>
          </w:tcPr>
          <w:p w:rsidR="00EB5B29" w:rsidRPr="00F4793C" w:rsidRDefault="00EB5B29" w:rsidP="00D92DCB">
            <w:pPr>
              <w:pStyle w:val="Lijstalinea"/>
              <w:ind w:left="0"/>
              <w:rPr>
                <w:bCs/>
                <w:iCs/>
                <w:color w:val="000000"/>
                <w:sz w:val="18"/>
                <w:szCs w:val="1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Max. graafdiepte in dijkprofiel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[m]</w:t>
            </w:r>
          </w:p>
        </w:tc>
        <w:tc>
          <w:tcPr>
            <w:tcW w:w="1417" w:type="dxa"/>
          </w:tcPr>
          <w:p w:rsidR="00EB5B29" w:rsidRPr="00F4793C" w:rsidRDefault="00EB5B29" w:rsidP="00404CE0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6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EB5B29" w:rsidRPr="00F4793C" w:rsidRDefault="00EB5B29" w:rsidP="00404CE0">
            <w:pPr>
              <w:pStyle w:val="Lijstalinea"/>
              <w:ind w:left="0"/>
              <w:jc w:val="center"/>
              <w:rPr>
                <w:bCs/>
                <w:iCs/>
                <w:color w:val="FF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8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12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3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3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1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1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0,8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B5B29" w:rsidRPr="00D900C9" w:rsidTr="00EB5B29">
        <w:tc>
          <w:tcPr>
            <w:tcW w:w="2411" w:type="dxa"/>
          </w:tcPr>
          <w:p w:rsidR="00EB5B29" w:rsidRPr="00F4793C" w:rsidRDefault="00EB5B29" w:rsidP="00D92DCB">
            <w:pPr>
              <w:pStyle w:val="Lijstalinea"/>
              <w:ind w:left="0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Diameter graafpijp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[cm]</w:t>
            </w:r>
          </w:p>
        </w:tc>
        <w:tc>
          <w:tcPr>
            <w:tcW w:w="1417" w:type="dxa"/>
          </w:tcPr>
          <w:p w:rsidR="00EB5B29" w:rsidRPr="00F4793C" w:rsidRDefault="00EB5B29" w:rsidP="00404CE0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EB5B29" w:rsidRPr="00F4793C" w:rsidRDefault="00EB5B29" w:rsidP="00404CE0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851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EB5B29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709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708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3 – 10</w:t>
            </w:r>
          </w:p>
        </w:tc>
      </w:tr>
      <w:tr w:rsidR="00EB5B29" w:rsidRPr="00D900C9" w:rsidTr="00EB5B29">
        <w:tc>
          <w:tcPr>
            <w:tcW w:w="2411" w:type="dxa"/>
          </w:tcPr>
          <w:p w:rsidR="00EB5B29" w:rsidRPr="00F4793C" w:rsidRDefault="00EB5B29" w:rsidP="00D92DCB">
            <w:pPr>
              <w:pStyle w:val="Lijstalinea"/>
              <w:ind w:left="0"/>
              <w:rPr>
                <w:bCs/>
                <w:iCs/>
                <w:color w:val="000000"/>
                <w:sz w:val="28"/>
                <w:szCs w:val="28"/>
              </w:rPr>
            </w:pPr>
            <w:r w:rsidRPr="00F4793C">
              <w:rPr>
                <w:bCs/>
                <w:iCs/>
                <w:color w:val="000000"/>
                <w:sz w:val="28"/>
                <w:szCs w:val="28"/>
              </w:rPr>
              <w:t>Diameter nest-kom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[cm]</w:t>
            </w:r>
          </w:p>
        </w:tc>
        <w:tc>
          <w:tcPr>
            <w:tcW w:w="1417" w:type="dxa"/>
          </w:tcPr>
          <w:p w:rsidR="00EB5B29" w:rsidRPr="00F4793C" w:rsidRDefault="00EB5B29" w:rsidP="00404CE0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EB5B29" w:rsidRPr="00F4793C" w:rsidRDefault="00EB5B29" w:rsidP="00404CE0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 xml:space="preserve">60 </w:t>
            </w:r>
          </w:p>
        </w:tc>
        <w:tc>
          <w:tcPr>
            <w:tcW w:w="851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80</w:t>
            </w:r>
          </w:p>
        </w:tc>
        <w:tc>
          <w:tcPr>
            <w:tcW w:w="992" w:type="dxa"/>
          </w:tcPr>
          <w:p w:rsidR="00EB5B29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708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EB5B29" w:rsidRPr="00F4793C" w:rsidRDefault="00EB5B29" w:rsidP="00F4793C">
            <w:pPr>
              <w:pStyle w:val="Lijstalinea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</w:tr>
    </w:tbl>
    <w:p w:rsidR="00F4793C" w:rsidRDefault="00F4793C" w:rsidP="00482C27">
      <w:pPr>
        <w:spacing w:after="240" w:line="276" w:lineRule="auto"/>
      </w:pPr>
    </w:p>
    <w:p w:rsidR="00F4793C" w:rsidRDefault="00F4793C" w:rsidP="00482C27">
      <w:pPr>
        <w:spacing w:after="240" w:line="276" w:lineRule="auto"/>
      </w:pPr>
    </w:p>
    <w:p w:rsidR="00F4793C" w:rsidRDefault="00F4793C" w:rsidP="00482C27">
      <w:pPr>
        <w:spacing w:after="240" w:line="276" w:lineRule="auto"/>
      </w:pPr>
    </w:p>
    <w:p w:rsidR="00F4793C" w:rsidRDefault="00F4793C" w:rsidP="00482C27">
      <w:pPr>
        <w:spacing w:after="240" w:line="276" w:lineRule="auto"/>
      </w:pPr>
    </w:p>
    <w:p w:rsidR="00F4793C" w:rsidRDefault="00F4793C" w:rsidP="00482C27">
      <w:pPr>
        <w:spacing w:after="240" w:line="276" w:lineRule="auto"/>
      </w:pPr>
    </w:p>
    <w:sectPr w:rsidR="00F4793C" w:rsidSect="00406B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37085A"/>
    <w:multiLevelType w:val="hybridMultilevel"/>
    <w:tmpl w:val="E89C270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B22"/>
    <w:rsid w:val="00011902"/>
    <w:rsid w:val="00020307"/>
    <w:rsid w:val="00055B36"/>
    <w:rsid w:val="00076B2E"/>
    <w:rsid w:val="000D7D1F"/>
    <w:rsid w:val="000F24D9"/>
    <w:rsid w:val="001223E8"/>
    <w:rsid w:val="00136166"/>
    <w:rsid w:val="001401F3"/>
    <w:rsid w:val="00147EB5"/>
    <w:rsid w:val="00152EA9"/>
    <w:rsid w:val="001543BE"/>
    <w:rsid w:val="00163CEE"/>
    <w:rsid w:val="00172142"/>
    <w:rsid w:val="001A601A"/>
    <w:rsid w:val="001D5B3C"/>
    <w:rsid w:val="00200002"/>
    <w:rsid w:val="002008BB"/>
    <w:rsid w:val="00210DB0"/>
    <w:rsid w:val="00255626"/>
    <w:rsid w:val="00280D83"/>
    <w:rsid w:val="00284A82"/>
    <w:rsid w:val="00296373"/>
    <w:rsid w:val="002B6FFB"/>
    <w:rsid w:val="003051D7"/>
    <w:rsid w:val="003304C3"/>
    <w:rsid w:val="0034684A"/>
    <w:rsid w:val="003828B3"/>
    <w:rsid w:val="00383102"/>
    <w:rsid w:val="00393696"/>
    <w:rsid w:val="00394325"/>
    <w:rsid w:val="003B3C2D"/>
    <w:rsid w:val="003C6B50"/>
    <w:rsid w:val="00406B22"/>
    <w:rsid w:val="00414093"/>
    <w:rsid w:val="00417B2A"/>
    <w:rsid w:val="00424EA1"/>
    <w:rsid w:val="00442672"/>
    <w:rsid w:val="0044273C"/>
    <w:rsid w:val="00455E4B"/>
    <w:rsid w:val="00480C02"/>
    <w:rsid w:val="00482C27"/>
    <w:rsid w:val="00484E9E"/>
    <w:rsid w:val="00485B30"/>
    <w:rsid w:val="004945B9"/>
    <w:rsid w:val="004B1356"/>
    <w:rsid w:val="004B7397"/>
    <w:rsid w:val="004C0743"/>
    <w:rsid w:val="004C3787"/>
    <w:rsid w:val="005037E0"/>
    <w:rsid w:val="00506B23"/>
    <w:rsid w:val="00510D99"/>
    <w:rsid w:val="005263DF"/>
    <w:rsid w:val="005620EB"/>
    <w:rsid w:val="00581587"/>
    <w:rsid w:val="005B681C"/>
    <w:rsid w:val="00610CC9"/>
    <w:rsid w:val="006474A3"/>
    <w:rsid w:val="00680E5D"/>
    <w:rsid w:val="006B51F2"/>
    <w:rsid w:val="006C620C"/>
    <w:rsid w:val="006F3D99"/>
    <w:rsid w:val="00720EB9"/>
    <w:rsid w:val="007365C2"/>
    <w:rsid w:val="007365CF"/>
    <w:rsid w:val="00760205"/>
    <w:rsid w:val="007653B2"/>
    <w:rsid w:val="0079207D"/>
    <w:rsid w:val="00797FA8"/>
    <w:rsid w:val="007A190A"/>
    <w:rsid w:val="007A3DE5"/>
    <w:rsid w:val="007A4C87"/>
    <w:rsid w:val="007C7510"/>
    <w:rsid w:val="007E7BB1"/>
    <w:rsid w:val="0080643D"/>
    <w:rsid w:val="0082395C"/>
    <w:rsid w:val="00833649"/>
    <w:rsid w:val="00851A89"/>
    <w:rsid w:val="00892C07"/>
    <w:rsid w:val="008B3BC0"/>
    <w:rsid w:val="008C314E"/>
    <w:rsid w:val="008E1E78"/>
    <w:rsid w:val="008F2FEB"/>
    <w:rsid w:val="008F71AE"/>
    <w:rsid w:val="00902C93"/>
    <w:rsid w:val="00922948"/>
    <w:rsid w:val="00943497"/>
    <w:rsid w:val="00957060"/>
    <w:rsid w:val="00966C29"/>
    <w:rsid w:val="00971D04"/>
    <w:rsid w:val="00980FF9"/>
    <w:rsid w:val="00986848"/>
    <w:rsid w:val="009A5DAB"/>
    <w:rsid w:val="00A22939"/>
    <w:rsid w:val="00A22B93"/>
    <w:rsid w:val="00A43A9C"/>
    <w:rsid w:val="00A65C0C"/>
    <w:rsid w:val="00A70F35"/>
    <w:rsid w:val="00A8101F"/>
    <w:rsid w:val="00AA58E6"/>
    <w:rsid w:val="00AB587B"/>
    <w:rsid w:val="00AC29DC"/>
    <w:rsid w:val="00AD5BE1"/>
    <w:rsid w:val="00AE162A"/>
    <w:rsid w:val="00B243A0"/>
    <w:rsid w:val="00B2450C"/>
    <w:rsid w:val="00B342C7"/>
    <w:rsid w:val="00B45CC4"/>
    <w:rsid w:val="00B54B60"/>
    <w:rsid w:val="00B85408"/>
    <w:rsid w:val="00B862A1"/>
    <w:rsid w:val="00BC1950"/>
    <w:rsid w:val="00BE30C8"/>
    <w:rsid w:val="00BE5B26"/>
    <w:rsid w:val="00BF593D"/>
    <w:rsid w:val="00C22D44"/>
    <w:rsid w:val="00C3385F"/>
    <w:rsid w:val="00C53B71"/>
    <w:rsid w:val="00C55CF2"/>
    <w:rsid w:val="00C8376B"/>
    <w:rsid w:val="00CA5CEF"/>
    <w:rsid w:val="00D15A93"/>
    <w:rsid w:val="00D21B2E"/>
    <w:rsid w:val="00D41272"/>
    <w:rsid w:val="00D440C1"/>
    <w:rsid w:val="00D57D88"/>
    <w:rsid w:val="00D63174"/>
    <w:rsid w:val="00D71A60"/>
    <w:rsid w:val="00D76384"/>
    <w:rsid w:val="00D85711"/>
    <w:rsid w:val="00D900C9"/>
    <w:rsid w:val="00DE6116"/>
    <w:rsid w:val="00DF76C5"/>
    <w:rsid w:val="00E4164A"/>
    <w:rsid w:val="00E42695"/>
    <w:rsid w:val="00E44BE0"/>
    <w:rsid w:val="00E66A55"/>
    <w:rsid w:val="00E832A9"/>
    <w:rsid w:val="00EA1312"/>
    <w:rsid w:val="00EB5B29"/>
    <w:rsid w:val="00ED54BB"/>
    <w:rsid w:val="00ED5C09"/>
    <w:rsid w:val="00EE7BE8"/>
    <w:rsid w:val="00EF3D9E"/>
    <w:rsid w:val="00F174CE"/>
    <w:rsid w:val="00F32541"/>
    <w:rsid w:val="00F42C17"/>
    <w:rsid w:val="00F4793C"/>
    <w:rsid w:val="00F60724"/>
    <w:rsid w:val="00F65935"/>
    <w:rsid w:val="00F800AA"/>
    <w:rsid w:val="00FA498E"/>
    <w:rsid w:val="00FB6CEB"/>
    <w:rsid w:val="00FD3CF7"/>
    <w:rsid w:val="00FF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B6CEB"/>
    <w:pPr>
      <w:spacing w:after="0" w:line="240" w:lineRule="auto"/>
    </w:pPr>
    <w:rPr>
      <w:rFonts w:ascii="Calibri" w:hAnsi="Calibri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57060"/>
    <w:pPr>
      <w:ind w:left="72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008BB"/>
    <w:rPr>
      <w:rFonts w:ascii="Arial" w:hAnsi="Arial" w:cs="Arial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08BB"/>
    <w:rPr>
      <w:rFonts w:ascii="Arial" w:hAnsi="Arial" w:cs="Arial"/>
      <w:sz w:val="16"/>
      <w:szCs w:val="16"/>
      <w:lang w:eastAsia="nl-NL"/>
    </w:rPr>
  </w:style>
  <w:style w:type="table" w:styleId="Tabelraster">
    <w:name w:val="Table Grid"/>
    <w:basedOn w:val="Standaardtabel"/>
    <w:uiPriority w:val="39"/>
    <w:rsid w:val="00C53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B6CEB"/>
    <w:pPr>
      <w:spacing w:after="0" w:line="240" w:lineRule="auto"/>
    </w:pPr>
    <w:rPr>
      <w:rFonts w:ascii="Calibri" w:hAnsi="Calibri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57060"/>
    <w:pPr>
      <w:ind w:left="72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008BB"/>
    <w:rPr>
      <w:rFonts w:ascii="Arial" w:hAnsi="Arial" w:cs="Arial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08BB"/>
    <w:rPr>
      <w:rFonts w:ascii="Arial" w:hAnsi="Arial" w:cs="Arial"/>
      <w:sz w:val="16"/>
      <w:szCs w:val="16"/>
      <w:lang w:eastAsia="nl-NL"/>
    </w:rPr>
  </w:style>
  <w:style w:type="table" w:styleId="Tabelraster">
    <w:name w:val="Table Grid"/>
    <w:basedOn w:val="Standaardtabel"/>
    <w:uiPriority w:val="39"/>
    <w:rsid w:val="00C53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www.vbv.be/weekvanhetbos/wvhb2006/wvhb_bever.jpg" TargetMode="External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3FAAD3BE.dotm</Template>
  <TotalTime>16</TotalTime>
  <Pages>10</Pages>
  <Words>1476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Waterschap Rivierenland</Company>
  <LinksUpToDate>false</LinksUpToDate>
  <CharactersWithSpaces>9581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Damen, Peter</dc:creator>
  <cp:lastModifiedBy>Knotter, Hans</cp:lastModifiedBy>
  <cp:revision>4</cp:revision>
  <cp:lastPrinted>2016-05-17T12:34:00Z</cp:lastPrinted>
  <dcterms:created xsi:type="dcterms:W3CDTF">2016-07-13T13:09:00Z</dcterms:created>
  <dcterms:modified xsi:type="dcterms:W3CDTF">2017-03-29T13:08:00Z</dcterms:modified>
</cp:coreProperties>
</file>